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00A00" w:rsidP="00100A00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72pt;margin-top:855pt;mso-position-horizontal-relative:page;mso-position-vertical-relative:top-margin-area;position:absolute;width:37pt;z-index:251658240">
            <v:imagedata r:id="rId6" o:title=""/>
          </v:shape>
        </w:pict>
      </w:r>
      <w:r>
        <w:rPr>
          <w:rFonts w:ascii="NEU-BZ-S92" w:hAnsi="NEU-BZ-S92"/>
          <w:sz w:val="32"/>
        </w:rPr>
        <w:t>6.3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等比数列</w:t>
      </w:r>
    </w:p>
    <w:p w:rsidR="00100A00" w:rsidP="00100A00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100A00" w:rsidP="00100A00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134"/>
        <w:gridCol w:w="1985"/>
        <w:gridCol w:w="1076"/>
        <w:gridCol w:w="1901"/>
        <w:gridCol w:w="1275"/>
        <w:gridCol w:w="935"/>
      </w:tblGrid>
      <w:tr w:rsidTr="00100A00">
        <w:tblPrEx>
          <w:tblW w:w="0" w:type="auto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1134" w:type="dxa"/>
            <w:vMerge w:val="restar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985" w:type="dxa"/>
            <w:vMerge w:val="restar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4252" w:type="dxa"/>
            <w:gridSpan w:val="3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935" w:type="dxa"/>
            <w:vMerge w:val="restar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100A00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34" w:type="dxa"/>
            <w:vMerge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  <w:tc>
          <w:tcPr>
            <w:tcW w:w="1985" w:type="dxa"/>
            <w:vMerge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  <w:tc>
          <w:tcPr>
            <w:tcW w:w="1076" w:type="dxa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901" w:type="dxa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935" w:type="dxa"/>
            <w:vMerge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</w:tr>
      <w:tr w:rsidTr="00100A00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34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等比数列的有关概念及运算</w:t>
            </w:r>
          </w:p>
        </w:tc>
        <w:tc>
          <w:tcPr>
            <w:tcW w:w="1985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理解等比数列的概念</w:t>
            </w:r>
          </w:p>
          <w:p w:rsidR="00100A00" w:rsidP="008951D9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掌握等比数列的通项公式</w:t>
            </w:r>
          </w:p>
          <w:p w:rsidR="00100A00" w:rsidP="008951D9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了解等比数列与指数函数的关系</w:t>
            </w:r>
          </w:p>
          <w:p w:rsidR="00100A00" w:rsidP="008951D9">
            <w:pPr>
              <w:spacing w:line="276" w:lineRule="auto"/>
            </w:pPr>
            <w:r>
              <w:rPr>
                <w:rFonts w:ascii="NEU-BZ-S92" w:hAnsi="NEU-BZ-S92"/>
              </w:rPr>
              <w:t>4.</w:t>
            </w:r>
            <w:r>
              <w:t>掌握等比数列的前</w:t>
            </w:r>
            <w:r>
              <w:rPr>
                <w:rFonts w:ascii="NEU-BZ-S92" w:hAnsi="NEU-BZ-S92"/>
              </w:rPr>
              <w:t>n</w:t>
            </w:r>
            <w:r>
              <w:t>项和公式</w:t>
            </w:r>
          </w:p>
        </w:tc>
        <w:tc>
          <w:tcPr>
            <w:tcW w:w="1076" w:type="dxa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北京</w:t>
            </w:r>
            <w:r>
              <w:rPr>
                <w:rFonts w:ascii="NEU-BZ-S92" w:hAnsi="NEU-BZ-S92"/>
              </w:rPr>
              <w:t>,4</w:t>
            </w:r>
          </w:p>
        </w:tc>
        <w:tc>
          <w:tcPr>
            <w:tcW w:w="1901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等比数列的概念及运算、等比数列的性质及应用</w:t>
            </w:r>
          </w:p>
        </w:tc>
        <w:tc>
          <w:tcPr>
            <w:tcW w:w="1275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等比数列的实际应用</w:t>
            </w:r>
          </w:p>
        </w:tc>
        <w:tc>
          <w:tcPr>
            <w:tcW w:w="935" w:type="dxa"/>
            <w:vMerge w:val="restar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100A00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34" w:type="dxa"/>
            <w:vMerge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  <w:tc>
          <w:tcPr>
            <w:tcW w:w="1985" w:type="dxa"/>
            <w:vMerge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  <w:tc>
          <w:tcPr>
            <w:tcW w:w="1076" w:type="dxa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北京</w:t>
            </w:r>
            <w:r>
              <w:rPr>
                <w:rFonts w:ascii="NEU-BZ-S92" w:hAnsi="NEU-BZ-S92"/>
              </w:rPr>
              <w:t>,10</w:t>
            </w:r>
          </w:p>
        </w:tc>
        <w:tc>
          <w:tcPr>
            <w:tcW w:w="1901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等比数列的基本运算</w:t>
            </w:r>
          </w:p>
        </w:tc>
        <w:tc>
          <w:tcPr>
            <w:tcW w:w="1275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等差数列的基本运算</w:t>
            </w:r>
          </w:p>
        </w:tc>
        <w:tc>
          <w:tcPr>
            <w:tcW w:w="935" w:type="dxa"/>
            <w:vMerge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</w:tr>
      <w:tr w:rsidTr="00100A00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34" w:type="dxa"/>
            <w:vMerge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  <w:tc>
          <w:tcPr>
            <w:tcW w:w="1985" w:type="dxa"/>
            <w:vMerge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  <w:tc>
          <w:tcPr>
            <w:tcW w:w="1076" w:type="dxa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北京文</w:t>
            </w:r>
            <w:r>
              <w:rPr>
                <w:rFonts w:ascii="NEU-BZ-S92" w:hAnsi="NEU-BZ-S92"/>
              </w:rPr>
              <w:t>,15</w:t>
            </w:r>
          </w:p>
        </w:tc>
        <w:tc>
          <w:tcPr>
            <w:tcW w:w="1901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等比数列的通项公式、等比数列的前</w:t>
            </w:r>
            <w:r>
              <w:rPr>
                <w:rFonts w:ascii="NEU-BZ-S92" w:hAnsi="NEU-BZ-S92"/>
              </w:rPr>
              <w:t>n</w:t>
            </w:r>
            <w:r>
              <w:t>项和公式</w:t>
            </w:r>
          </w:p>
        </w:tc>
        <w:tc>
          <w:tcPr>
            <w:tcW w:w="1275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等差数列的通项公式</w:t>
            </w:r>
          </w:p>
        </w:tc>
        <w:tc>
          <w:tcPr>
            <w:tcW w:w="935" w:type="dxa"/>
            <w:vMerge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</w:tr>
      <w:tr w:rsidTr="00100A00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34" w:type="dxa"/>
            <w:vMerge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  <w:tc>
          <w:tcPr>
            <w:tcW w:w="1985" w:type="dxa"/>
            <w:vMerge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  <w:tc>
          <w:tcPr>
            <w:tcW w:w="1076" w:type="dxa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2013</w:t>
            </w:r>
            <w:r>
              <w:t>北京</w:t>
            </w:r>
            <w:r>
              <w:rPr>
                <w:rFonts w:ascii="NEU-BZ-S92" w:hAnsi="NEU-BZ-S92"/>
              </w:rPr>
              <w:t>,10</w:t>
            </w:r>
          </w:p>
        </w:tc>
        <w:tc>
          <w:tcPr>
            <w:tcW w:w="1901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等比数列的基本运算及前</w:t>
            </w:r>
            <w:r>
              <w:rPr>
                <w:rFonts w:ascii="NEU-BZ-S92" w:hAnsi="NEU-BZ-S92"/>
              </w:rPr>
              <w:t>n</w:t>
            </w:r>
            <w:r>
              <w:t>项和公式</w:t>
            </w:r>
          </w:p>
        </w:tc>
        <w:tc>
          <w:tcPr>
            <w:tcW w:w="1275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  <w:tc>
          <w:tcPr>
            <w:tcW w:w="935" w:type="dxa"/>
            <w:vMerge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</w:tr>
      <w:tr w:rsidTr="00100A00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34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等比数列的性质及应用</w:t>
            </w:r>
          </w:p>
        </w:tc>
        <w:tc>
          <w:tcPr>
            <w:tcW w:w="1985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能利用等比数列的性质解决相应的问题</w:t>
            </w:r>
          </w:p>
        </w:tc>
        <w:tc>
          <w:tcPr>
            <w:tcW w:w="1076" w:type="dxa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北京</w:t>
            </w:r>
            <w:r>
              <w:rPr>
                <w:rFonts w:ascii="NEU-BZ-S92" w:hAnsi="NEU-BZ-S92"/>
              </w:rPr>
              <w:t>,5</w:t>
            </w:r>
          </w:p>
        </w:tc>
        <w:tc>
          <w:tcPr>
            <w:tcW w:w="1901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等比数列的单调性</w:t>
            </w:r>
          </w:p>
        </w:tc>
        <w:tc>
          <w:tcPr>
            <w:tcW w:w="1275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充分必要条件的判断</w:t>
            </w:r>
          </w:p>
        </w:tc>
        <w:tc>
          <w:tcPr>
            <w:tcW w:w="935" w:type="dxa"/>
            <w:vMerge w:val="restar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100A00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34" w:type="dxa"/>
            <w:vMerge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  <w:tc>
          <w:tcPr>
            <w:tcW w:w="1985" w:type="dxa"/>
            <w:vMerge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  <w:tc>
          <w:tcPr>
            <w:tcW w:w="1076" w:type="dxa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2012</w:t>
            </w:r>
            <w:r>
              <w:t>北京</w:t>
            </w:r>
            <w:r>
              <w:rPr>
                <w:rFonts w:ascii="NEU-BZ-S92" w:hAnsi="NEU-BZ-S92"/>
              </w:rPr>
              <w:t>,6</w:t>
            </w:r>
          </w:p>
        </w:tc>
        <w:tc>
          <w:tcPr>
            <w:tcW w:w="1901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等比数列性质的运用</w:t>
            </w:r>
          </w:p>
        </w:tc>
        <w:tc>
          <w:tcPr>
            <w:tcW w:w="1275" w:type="dxa"/>
            <w:tcMar>
              <w:left w:w="105" w:type="dxa"/>
              <w:right w:w="105" w:type="dxa"/>
            </w:tcMar>
            <w:vAlign w:val="center"/>
          </w:tcPr>
          <w:p w:rsidR="00100A00" w:rsidP="008951D9">
            <w:pPr>
              <w:spacing w:line="276" w:lineRule="auto"/>
            </w:pPr>
            <w:r>
              <w:t>不等式</w:t>
            </w:r>
          </w:p>
        </w:tc>
        <w:tc>
          <w:tcPr>
            <w:tcW w:w="935" w:type="dxa"/>
            <w:vMerge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</w:pPr>
          </w:p>
        </w:tc>
      </w:tr>
    </w:tbl>
    <w:p w:rsidR="00100A00" w:rsidP="00100A00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北京高考对等比数列的考查主要是基本量的运算、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的关系以及等比数列的性质</w:t>
      </w:r>
      <w:r>
        <w:rPr>
          <w:rFonts w:ascii="NEU-BZ-S92" w:hAnsi="NEU-BZ-S92"/>
        </w:rPr>
        <w:t>.</w:t>
      </w:r>
      <w:r>
        <w:rPr>
          <w:rFonts w:eastAsia="方正楷体_GBK"/>
        </w:rPr>
        <w:t>对等比数列的定义、通项公式、性质及等比中项的考查</w:t>
      </w:r>
      <w:r>
        <w:rPr>
          <w:rFonts w:ascii="NEU-BZ-S92" w:hAnsi="NEU-BZ-S92"/>
        </w:rPr>
        <w:t>,</w:t>
      </w:r>
      <w:r>
        <w:rPr>
          <w:rFonts w:eastAsia="方正楷体_GBK"/>
        </w:rPr>
        <w:t>常以选择题、填空题的形式出现</w:t>
      </w:r>
      <w:r>
        <w:rPr>
          <w:rFonts w:ascii="NEU-BZ-S92" w:hAnsi="NEU-BZ-S92"/>
        </w:rPr>
        <w:t>,</w:t>
      </w:r>
      <w:r>
        <w:rPr>
          <w:rFonts w:eastAsia="方正楷体_GBK"/>
        </w:rPr>
        <w:t>难度较小</w:t>
      </w:r>
      <w:r>
        <w:rPr>
          <w:rFonts w:ascii="NEU-BZ-S92" w:hAnsi="NEU-BZ-S92"/>
        </w:rPr>
        <w:t>.</w:t>
      </w:r>
      <w:r>
        <w:rPr>
          <w:rFonts w:eastAsia="方正楷体_GBK"/>
        </w:rPr>
        <w:t>对前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项和以及与其他知识</w:t>
      </w:r>
      <w:r>
        <w:rPr>
          <w:rFonts w:ascii="NEU-BZ-S92" w:hAnsi="NEU-BZ-S92"/>
        </w:rPr>
        <w:t>(</w:t>
      </w:r>
      <w:r>
        <w:rPr>
          <w:rFonts w:eastAsia="方正楷体_GBK"/>
        </w:rPr>
        <w:t xml:space="preserve"> </w:t>
      </w:r>
      <w:r>
        <w:rPr>
          <w:rFonts w:eastAsia="方正楷体_GBK"/>
        </w:rPr>
        <w:t>函数、不等式等</w:t>
      </w:r>
      <w:r>
        <w:rPr>
          <w:rFonts w:ascii="NEU-BZ-S92" w:hAnsi="NEU-BZ-S92"/>
        </w:rPr>
        <w:t>)</w:t>
      </w:r>
      <w:r>
        <w:rPr>
          <w:rFonts w:eastAsia="方正楷体_GBK"/>
        </w:rPr>
        <w:t xml:space="preserve"> </w:t>
      </w:r>
      <w:r>
        <w:rPr>
          <w:rFonts w:eastAsia="方正楷体_GBK"/>
        </w:rPr>
        <w:t>相结合的考查</w:t>
      </w:r>
      <w:r>
        <w:rPr>
          <w:rFonts w:ascii="NEU-BZ-S92" w:hAnsi="NEU-BZ-S92"/>
        </w:rPr>
        <w:t>,</w:t>
      </w:r>
      <w:r>
        <w:rPr>
          <w:rFonts w:eastAsia="方正楷体_GBK"/>
        </w:rPr>
        <w:t>多以解答题的形式出现</w:t>
      </w:r>
      <w:r>
        <w:rPr>
          <w:rFonts w:ascii="NEU-BZ-S92" w:hAnsi="NEU-BZ-S92"/>
        </w:rPr>
        <w:t>,</w:t>
      </w:r>
      <w:r>
        <w:rPr>
          <w:rFonts w:eastAsia="方正楷体_GBK"/>
        </w:rPr>
        <w:t>注重题目的综合与新颖</w:t>
      </w:r>
      <w:r>
        <w:rPr>
          <w:rFonts w:ascii="NEU-BZ-S92" w:hAnsi="NEU-BZ-S92"/>
        </w:rPr>
        <w:t>,</w:t>
      </w:r>
      <w:r>
        <w:rPr>
          <w:rFonts w:eastAsia="方正楷体_GBK"/>
        </w:rPr>
        <w:t>突出对逻辑思维能力的考查</w:t>
      </w:r>
      <w:r>
        <w:rPr>
          <w:rFonts w:ascii="NEU-BZ-S92" w:hAnsi="NEU-BZ-S92"/>
        </w:rPr>
        <w:t>.</w:t>
      </w:r>
      <w:r>
        <w:rPr>
          <w:rFonts w:eastAsia="方正楷体_GBK"/>
        </w:rPr>
        <w:t>解决问题时要注意下标之间的关系</w:t>
      </w:r>
      <w:r>
        <w:rPr>
          <w:rFonts w:ascii="NEU-BZ-S92" w:hAnsi="NEU-BZ-S92"/>
        </w:rPr>
        <w:t>,</w:t>
      </w:r>
      <w:r>
        <w:rPr>
          <w:rFonts w:eastAsia="方正楷体_GBK"/>
        </w:rPr>
        <w:t>并选择适当的公式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100A00" w:rsidRPr="00100A00" w:rsidP="00100A00">
      <w:pPr>
        <w:spacing w:line="276" w:lineRule="auto"/>
        <w:jc w:val="center"/>
        <w:rPr>
          <w:rFonts w:eastAsia="方正大黑_GBK"/>
          <w:sz w:val="32"/>
        </w:rPr>
      </w:pPr>
      <w:r>
        <w:rPr>
          <w:rFonts w:eastAsia="方正大黑_GBK"/>
          <w:sz w:val="32"/>
        </w:rPr>
        <w:t>【考点集训】</w:t>
      </w:r>
    </w:p>
    <w:p w:rsidR="00100A00" w:rsidRPr="00100A00" w:rsidP="00100A00">
      <w:pPr>
        <w:spacing w:line="276" w:lineRule="auto"/>
        <w:rPr>
          <w:rFonts w:eastAsia="方正大黑_GBK"/>
          <w:sz w:val="32"/>
        </w:rPr>
      </w:pPr>
      <w:r w:rsidRPr="00100A00">
        <w:rPr>
          <w:rFonts w:eastAsia="方正大黑_GBK"/>
          <w:sz w:val="32"/>
        </w:rPr>
        <w:t>考点一　等比数列的有关概念及运算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1.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sub>
            </m:sSub>
          </m:den>
        </m:f>
      </m:oMath>
      <w:r>
        <w:rPr>
          <w:rFonts w:ascii="NEU-BZ-S92" w:hAnsi="NEU-BZ-S92"/>
        </w:rPr>
        <w:t>=8,</w:t>
      </w:r>
      <w:r>
        <w:t>那么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5</w:t>
      </w:r>
      <w:r>
        <w:t>的值是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A.15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D.64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2.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=2,a</w:t>
      </w:r>
      <w:r>
        <w:rPr>
          <w:rFonts w:ascii="NEU-BZ-S92" w:hAnsi="NEU-BZ-S92"/>
          <w:vertAlign w:val="subscript"/>
        </w:rPr>
        <w:t>3</w:t>
      </w:r>
      <w:r>
        <w:rPr>
          <w:rFonts w:eastAsia="NEU-BZ-S92"/>
        </w:rPr>
        <w:t>·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=32,</w:t>
      </w:r>
      <w:r>
        <w:t>那么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8</w:t>
      </w:r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128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安徽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+1,a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+3,a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+5</w:t>
      </w:r>
      <w:r>
        <w:t>构成公比为</w:t>
      </w:r>
      <w:r>
        <w:rPr>
          <w:rFonts w:ascii="NEU-BZ-S92" w:hAnsi="NEU-BZ-S92"/>
        </w:rPr>
        <w:t>q</w:t>
      </w:r>
      <w:r>
        <w:t>的等比数列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q=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4.(2011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=4,</w:t>
      </w:r>
      <w:r>
        <w:t>则公比</w:t>
      </w:r>
      <w:r>
        <w:rPr>
          <w:rFonts w:ascii="NEU-BZ-S92" w:hAnsi="NEU-BZ-S92"/>
        </w:rPr>
        <w:t>q=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2;2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100A00" w:rsidRPr="00100A00" w:rsidP="00100A00">
      <w:pPr>
        <w:spacing w:line="276" w:lineRule="auto"/>
        <w:rPr>
          <w:rFonts w:eastAsia="方正大黑_GBK"/>
          <w:sz w:val="32"/>
        </w:rPr>
      </w:pPr>
      <w:r w:rsidRPr="00100A00">
        <w:rPr>
          <w:rFonts w:eastAsia="方正大黑_GBK"/>
          <w:sz w:val="32"/>
        </w:rPr>
        <w:t>考点二　等比数列的性质及应用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5.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则下列结论一定成立的是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&gt;0,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ascii="NEU-BZ-S92" w:hAnsi="NEU-BZ-S92"/>
          <w:vertAlign w:val="subscript"/>
        </w:rPr>
        <w:t>017</w:t>
      </w:r>
      <w:r>
        <w:rPr>
          <w:rFonts w:ascii="NEU-BZ-S92" w:hAnsi="NEU-BZ-S92"/>
        </w:rPr>
        <w:t>&lt;0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&gt;0,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ascii="NEU-BZ-S92" w:hAnsi="NEU-BZ-S92"/>
          <w:vertAlign w:val="subscript"/>
        </w:rPr>
        <w:t>018</w:t>
      </w:r>
      <w:r>
        <w:rPr>
          <w:rFonts w:ascii="NEU-BZ-S92" w:hAnsi="NEU-BZ-S92"/>
        </w:rPr>
        <w:t>&lt;0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&gt;0,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ascii="NEU-BZ-S92" w:hAnsi="NEU-BZ-S92"/>
          <w:vertAlign w:val="subscript"/>
        </w:rPr>
        <w:t>017</w:t>
      </w:r>
      <w:r>
        <w:rPr>
          <w:rFonts w:ascii="NEU-BZ-S92" w:hAnsi="NEU-BZ-S92"/>
        </w:rPr>
        <w:t>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&gt;0,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ascii="NEU-BZ-S92" w:hAnsi="NEU-BZ-S92"/>
          <w:vertAlign w:val="subscript"/>
        </w:rPr>
        <w:t>018</w:t>
      </w:r>
      <w:r>
        <w:rPr>
          <w:rFonts w:ascii="NEU-BZ-S92" w:hAnsi="NEU-BZ-S92"/>
        </w:rPr>
        <w:t>&gt;0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6.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</w:t>
      </w:r>
      <w:r>
        <w:rPr>
          <w:rFonts w:ascii="NEU-BZ-S92" w:hAnsi="NEU-BZ-S92"/>
        </w:rPr>
        <w:t>q&gt;0,</w:t>
      </w:r>
      <w:r>
        <w:t>其前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=1,4a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求公比</w:t>
      </w:r>
      <w:r>
        <w:rPr>
          <w:rFonts w:ascii="NEU-BZ-S92" w:hAnsi="NEU-BZ-S92"/>
        </w:rPr>
        <w:t>q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t>的值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求证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&lt;2.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为等比数列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4a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4a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又由题意知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=4,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=4,</w:t>
      </w:r>
      <w:r>
        <w:t>所以</w:t>
      </w:r>
      <w:r>
        <w:rPr>
          <w:rFonts w:ascii="NEU-BZ-S92" w:hAnsi="NEU-BZ-S92"/>
        </w:rPr>
        <w:t>q=±2,</w:t>
      </w:r>
    </w:p>
    <w:p w:rsidR="00100A00" w:rsidP="00100A00">
      <w:pPr>
        <w:spacing w:line="276" w:lineRule="auto"/>
      </w:pPr>
      <w:r>
        <w:t>又因为</w:t>
      </w:r>
      <w:r>
        <w:rPr>
          <w:rFonts w:ascii="NEU-BZ-S92" w:hAnsi="NEU-BZ-S92"/>
        </w:rPr>
        <w:t>q&gt;0,</w:t>
      </w:r>
      <w:r>
        <w:t>所以</w:t>
      </w:r>
      <w:r>
        <w:rPr>
          <w:rFonts w:ascii="NEU-BZ-S92" w:hAnsi="NEU-BZ-S92"/>
        </w:rPr>
        <w:t>q=2.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=16.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证法一</w:t>
      </w:r>
      <w:r>
        <w:rPr>
          <w:rFonts w:ascii="NEU-BZ-S92" w:hAnsi="NEU-BZ-S92"/>
        </w:rPr>
        <w:t>:</w:t>
      </w: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=1,q=2,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</m:den>
        </m:f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-1,</w:t>
      </w:r>
    </w:p>
    <w:p w:rsidR="00100A00" w:rsidP="00100A00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=2-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&gt;0,</w:t>
      </w: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&lt;2.</w:t>
      </w:r>
    </w:p>
    <w:p w:rsidR="00100A00" w:rsidP="00100A00">
      <w:pPr>
        <w:spacing w:line="276" w:lineRule="auto"/>
      </w:pPr>
      <w:r>
        <w:t>证法二</w:t>
      </w:r>
      <w:r>
        <w:rPr>
          <w:rFonts w:ascii="NEU-BZ-S92" w:hAnsi="NEU-BZ-S92"/>
        </w:rPr>
        <w:t>:</w:t>
      </w: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=1,q=2,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</m:den>
        </m:f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-1,</w:t>
      </w:r>
    </w:p>
    <w:p w:rsidR="00100A00" w:rsidP="00100A00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-2=-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&lt;0,</w:t>
      </w: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&lt;2.</w:t>
      </w:r>
    </w:p>
    <w:p w:rsidR="00100A00" w:rsidP="00100A00">
      <w:pPr>
        <w:spacing w:line="276" w:lineRule="auto"/>
        <w:jc w:val="center"/>
        <w:rPr>
          <w:rFonts w:eastAsia="方正大黑_GBK"/>
          <w:sz w:val="32"/>
        </w:rPr>
      </w:pPr>
    </w:p>
    <w:p w:rsidR="00100A00" w:rsidP="00100A00">
      <w:pPr>
        <w:spacing w:line="276" w:lineRule="auto"/>
        <w:jc w:val="center"/>
        <w:rPr>
          <w:rFonts w:eastAsia="方正大黑_GBK"/>
          <w:sz w:val="32"/>
        </w:rPr>
      </w:pPr>
    </w:p>
    <w:p w:rsidR="00100A00" w:rsidP="00100A00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100A00" w:rsidP="00100A00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100A00" w:rsidRPr="00100A00" w:rsidP="00100A00">
      <w:pPr>
        <w:spacing w:line="276" w:lineRule="auto"/>
        <w:rPr>
          <w:rFonts w:eastAsia="方正大黑_GBK"/>
          <w:sz w:val="32"/>
        </w:rPr>
      </w:pPr>
      <w:r w:rsidRPr="00100A00">
        <w:rPr>
          <w:rFonts w:eastAsia="方正大黑_GBK"/>
          <w:sz w:val="32"/>
        </w:rPr>
        <w:t>方法</w:t>
      </w:r>
      <w:r w:rsidRPr="00100A00">
        <w:rPr>
          <w:rFonts w:eastAsia="方正大黑_GBK"/>
          <w:sz w:val="32"/>
        </w:rPr>
        <w:t>1</w:t>
      </w:r>
      <w:r w:rsidRPr="00100A00">
        <w:rPr>
          <w:rFonts w:eastAsia="方正大黑_GBK"/>
          <w:sz w:val="32"/>
        </w:rPr>
        <w:t>　等比数列的基本运算技巧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=3,a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=21,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A.21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D.84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</w:t>
      </w:r>
      <w:r>
        <w:rPr>
          <w:rFonts w:eastAsia="方正黑体_GBK"/>
        </w:rPr>
        <w:t>文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=4(a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-1),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00A00" w:rsidRPr="00100A00" w:rsidP="00100A00">
      <w:pPr>
        <w:spacing w:line="276" w:lineRule="auto"/>
        <w:rPr>
          <w:rFonts w:eastAsia="方正大黑_GBK"/>
          <w:sz w:val="32"/>
        </w:rPr>
      </w:pPr>
      <w:r w:rsidRPr="00100A00">
        <w:rPr>
          <w:rFonts w:eastAsia="方正大黑_GBK"/>
          <w:sz w:val="32"/>
        </w:rPr>
        <w:t>方法</w:t>
      </w:r>
      <w:r w:rsidRPr="00100A00">
        <w:rPr>
          <w:rFonts w:eastAsia="方正大黑_GBK"/>
          <w:sz w:val="32"/>
        </w:rPr>
        <w:t>2</w:t>
      </w:r>
      <w:r w:rsidRPr="00100A00">
        <w:rPr>
          <w:rFonts w:eastAsia="方正大黑_GBK"/>
          <w:sz w:val="32"/>
        </w:rPr>
        <w:t>　等比数列的判定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3.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-3(n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若数列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且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-3</w:t>
      </w:r>
      <w:r>
        <w:t>可知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-3,</w:t>
      </w: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=1.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=(4a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-3)-(4a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-3)=4a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-4a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∴{a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1,</w:t>
      </w:r>
      <w:r>
        <w:t>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的等比数列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可知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由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所以当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)+(b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</w:t>
      </w:r>
      <w:r>
        <w:t>…</w:t>
      </w:r>
      <w:r>
        <w:rPr>
          <w:rFonts w:ascii="NEU-BZ-S92" w:hAnsi="NEU-BZ-S92"/>
        </w:rPr>
        <w:t>+(b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)=2+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p>
        </m:sSup>
      </m:oMath>
      <w:r>
        <w:rPr>
          <w:rFonts w:ascii="NEU-BZ-S92" w:hAnsi="NEU-BZ-S92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</w:p>
    <w:p w:rsidR="00100A00" w:rsidP="00100A00">
      <w:pPr>
        <w:spacing w:line="276" w:lineRule="auto"/>
      </w:pPr>
      <w:r>
        <w:rPr>
          <w:rFonts w:ascii="NEU-BZ-S92" w:hAnsi="NEU-BZ-S92"/>
        </w:rPr>
        <w:t>=2+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den>
        </m:f>
      </m:oMath>
      <w:r>
        <w:rPr>
          <w:rFonts w:ascii="NEU-BZ-S92" w:hAnsi="NEU-BZ-S92"/>
        </w:rPr>
        <w:t>=3×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-1.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n=1</w:t>
      </w:r>
      <w:r>
        <w:t>时上式也满足条件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故数列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-1,n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(2)</w:t>
      </w:r>
      <w:r>
        <w:rPr>
          <w:rFonts w:eastAsia="方正楷体_GBK"/>
        </w:rPr>
        <w:t>根据</w:t>
      </w:r>
      <w:r>
        <w:rPr>
          <w:rFonts w:ascii="NEU-BZ-S92" w:hAnsi="NEU-BZ-S92"/>
        </w:rPr>
        <w:t>(1)</w:t>
      </w:r>
      <w:r>
        <w:rPr>
          <w:rFonts w:eastAsia="方正楷体_GBK"/>
        </w:rP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的递推公式</w:t>
      </w:r>
      <w:r>
        <w:rPr>
          <w:rFonts w:ascii="NEU-BZ-S92" w:hAnsi="NEU-BZ-S92"/>
        </w:rPr>
        <w:t>,</w:t>
      </w:r>
      <w:r>
        <w:rPr>
          <w:rFonts w:eastAsia="方正楷体_GBK"/>
        </w:rPr>
        <w:t>代入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rPr>
          <w:rFonts w:eastAsia="方正楷体_GBK"/>
        </w:rPr>
        <w:t>可得数列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的递推公式</w:t>
      </w:r>
      <w:r>
        <w:rPr>
          <w:rFonts w:ascii="NEU-BZ-S92" w:hAnsi="NEU-BZ-S92"/>
        </w:rPr>
        <w:t>,</w:t>
      </w:r>
      <w:r>
        <w:rPr>
          <w:rFonts w:eastAsia="方正楷体_GBK"/>
        </w:rPr>
        <w:t>再用迭代法即可求出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的通项公式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=1+λa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其中</w:t>
      </w:r>
      <w:r>
        <w:rPr>
          <w:rFonts w:ascii="NEU-BZ-S92" w:hAnsi="NEU-BZ-S92"/>
        </w:rPr>
        <w:t>λ</w:t>
      </w:r>
      <w:r>
        <w:rPr>
          <w:rFonts w:eastAsia="NEU-BZ-S92"/>
        </w:rPr>
        <w:t>≠</w:t>
      </w:r>
      <w:r>
        <w:rPr>
          <w:rFonts w:ascii="NEU-BZ-S92" w:hAnsi="NEU-BZ-S92"/>
        </w:rPr>
        <w:t>0.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rPr>
          <w:rFonts w:ascii="NEU-BZ-S92" w:hAnsi="NEU-BZ-S92"/>
        </w:rPr>
        <w:t>,</w:t>
      </w:r>
      <w:r>
        <w:t>并求其通项公式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32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λ.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=1+λa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故</w:t>
      </w:r>
      <w:r>
        <w:rPr>
          <w:rFonts w:ascii="NEU-BZ-S92" w:hAnsi="NEU-BZ-S92"/>
        </w:rPr>
        <w:t>λ</w:t>
      </w:r>
      <w:r>
        <w:rPr>
          <w:rFonts w:eastAsia="NEU-BZ-S92"/>
        </w:rPr>
        <w:t>≠</w:t>
      </w:r>
      <w:r>
        <w:rPr>
          <w:rFonts w:ascii="NEU-BZ-S92" w:hAnsi="NEU-BZ-S92"/>
        </w:rPr>
        <w:t>1,a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λ</m:t>
            </m:r>
          </m:den>
        </m:f>
      </m:oMath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≠</w:t>
      </w:r>
      <w:r>
        <w:rPr>
          <w:rFonts w:ascii="NEU-BZ-S92" w:hAnsi="NEU-BZ-S92"/>
        </w:rPr>
        <w:t>0.</w:t>
      </w:r>
    </w:p>
    <w:p w:rsidR="00100A00" w:rsidP="00100A00">
      <w:pPr>
        <w:spacing w:line="276" w:lineRule="auto"/>
      </w:pPr>
      <w: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=1+λa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=1+λa</w:t>
      </w:r>
      <w:r>
        <w:rPr>
          <w:rFonts w:ascii="NEU-BZ-S92" w:hAnsi="NEU-BZ-S92"/>
          <w:vertAlign w:val="subscript"/>
        </w:rPr>
        <w:t>n+1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=λa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-λa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(λ-1)=λa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≠</w:t>
      </w:r>
      <w:r>
        <w:rPr>
          <w:rFonts w:ascii="NEU-BZ-S92" w:hAnsi="NEU-BZ-S92"/>
        </w:rPr>
        <w:t>0,λ</w:t>
      </w:r>
      <w:r>
        <w:rPr>
          <w:rFonts w:eastAsia="NEU-BZ-S92"/>
        </w:rPr>
        <w:t>≠</w:t>
      </w:r>
      <w:r>
        <w:rPr>
          <w:rFonts w:ascii="NEU-BZ-S92" w:hAnsi="NEU-BZ-S92"/>
        </w:rPr>
        <w:t>0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</w:p>
    <w:p w:rsidR="00100A00" w:rsidP="00100A00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λ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λ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因此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λ</m:t>
            </m:r>
          </m:den>
        </m:f>
      </m:oMath>
      <w:r>
        <w:rPr>
          <w:rFonts w:ascii="NEU-BZ-S92" w:hAnsi="NEU-BZ-S92"/>
        </w:rPr>
        <w:t>,</w:t>
      </w:r>
      <w:r>
        <w:t>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λ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λ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t>的等比数列</w:t>
      </w:r>
      <w:r>
        <w:rPr>
          <w:rFonts w:ascii="NEU-BZ-S92" w:hAnsi="NEU-BZ-S92"/>
        </w:rPr>
        <w:t>,</w:t>
      </w:r>
      <w:r>
        <w:t>于是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λ</m:t>
            </m:r>
          </m:den>
        </m:f>
      </m:oMath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</m:sup>
        </m:sSup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32</m:t>
            </m:r>
          </m:den>
        </m:f>
      </m:oMath>
      <w:r>
        <w:t>得</w:t>
      </w:r>
      <w:r>
        <w:rPr>
          <w:rFonts w:ascii="NEU-BZ-S92" w:hAnsi="NEU-BZ-S92"/>
        </w:rPr>
        <w:t>1-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32</m:t>
            </m:r>
          </m:den>
        </m:f>
      </m:oMath>
      <w:r>
        <w:rPr>
          <w:rFonts w:ascii="NEU-BZ-S92" w:hAnsi="NEU-BZ-S92"/>
        </w:rPr>
        <w:t>,</w:t>
      </w:r>
      <w:r>
        <w:t>即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解得</w:t>
      </w:r>
      <w:r>
        <w:rPr>
          <w:rFonts w:ascii="NEU-BZ-S92" w:hAnsi="NEU-BZ-S92"/>
        </w:rPr>
        <w:t>λ=-1.</w:t>
      </w:r>
    </w:p>
    <w:p w:rsidR="00100A00" w:rsidP="00100A00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先由题设利用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得到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eastAsia="方正楷体_GBK"/>
        </w:rPr>
        <w:t>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的关系式</w:t>
      </w:r>
      <w:r>
        <w:rPr>
          <w:rFonts w:ascii="NEU-BZ-S92" w:hAnsi="NEU-BZ-S92"/>
        </w:rPr>
        <w:t>,</w:t>
      </w:r>
      <w:r>
        <w:rPr>
          <w:rFonts w:eastAsia="方正楷体_GBK"/>
        </w:rPr>
        <w:t>要证数列是等比数列</w:t>
      </w:r>
      <w:r>
        <w:rPr>
          <w:rFonts w:ascii="NEU-BZ-S92" w:hAnsi="NEU-BZ-S92"/>
        </w:rPr>
        <w:t>,</w:t>
      </w:r>
      <w:r>
        <w:rPr>
          <w:rFonts w:eastAsia="方正楷体_GBK"/>
        </w:rPr>
        <w:t>关键是看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eastAsia="方正楷体_GBK"/>
        </w:rPr>
        <w:t>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之比是不是一常数</w:t>
      </w:r>
      <w:r>
        <w:rPr>
          <w:rFonts w:ascii="NEU-BZ-S92" w:hAnsi="NEU-BZ-S92"/>
        </w:rPr>
        <w:t>,</w:t>
      </w:r>
      <w:r>
        <w:rPr>
          <w:rFonts w:eastAsia="方正楷体_GBK"/>
        </w:rPr>
        <w:t>其中说明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≠</w:t>
      </w:r>
      <w:r>
        <w:rPr>
          <w:rFonts w:ascii="NEU-BZ-S92" w:hAnsi="NEU-BZ-S92"/>
        </w:rPr>
        <w:t>0</w:t>
      </w:r>
      <w:r>
        <w:rPr>
          <w:rFonts w:eastAsia="方正楷体_GBK"/>
        </w:rPr>
        <w:t>是非常重要的</w:t>
      </w:r>
      <w:r>
        <w:rPr>
          <w:rFonts w:ascii="NEU-BZ-S92" w:hAnsi="NEU-BZ-S92"/>
        </w:rPr>
        <w:t>.(2)</w:t>
      </w:r>
      <w:r>
        <w:rPr>
          <w:rFonts w:eastAsia="方正楷体_GBK"/>
        </w:rPr>
        <w:t>利用第</w:t>
      </w:r>
      <w:r>
        <w:rPr>
          <w:rFonts w:ascii="NEU-BZ-S92" w:hAnsi="NEU-BZ-S92"/>
        </w:rPr>
        <w:t>(1)</w:t>
      </w:r>
      <w:r>
        <w:rPr>
          <w:rFonts w:eastAsia="方正楷体_GBK"/>
        </w:rPr>
        <w:t>问的结论解方程求出</w:t>
      </w:r>
      <w:r>
        <w:rPr>
          <w:rFonts w:ascii="NEU-BZ-S92" w:hAnsi="NEU-BZ-S92"/>
        </w:rPr>
        <w:t>λ.</w:t>
      </w:r>
    </w:p>
    <w:p w:rsidR="00100A00" w:rsidP="00100A00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100A00" w:rsidP="00100A00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100A00" w:rsidP="00100A00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北京卷题组</w:t>
      </w:r>
    </w:p>
    <w:p w:rsidR="00100A00" w:rsidP="00100A00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等比数列的有关概念及运算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“</w:t>
      </w:r>
      <w:r>
        <w:t>十二平均律</w:t>
      </w:r>
      <w:r>
        <w:t>”</w:t>
      </w:r>
      <w:r>
        <w:t>是通用的音律体系</w:t>
      </w:r>
      <w:r>
        <w:rPr>
          <w:rFonts w:ascii="NEU-BZ-S92" w:hAnsi="NEU-BZ-S92"/>
        </w:rPr>
        <w:t>,</w:t>
      </w:r>
      <w:r>
        <w:t>明代朱载堉最早用数学方法计算出半音比例</w:t>
      </w:r>
      <w:r>
        <w:rPr>
          <w:rFonts w:ascii="NEU-BZ-S92" w:hAnsi="NEU-BZ-S92"/>
        </w:rPr>
        <w:t>,</w:t>
      </w:r>
      <w:r>
        <w:t>为这个理论的发展做出了重要贡献</w:t>
      </w:r>
      <w:r>
        <w:rPr>
          <w:rFonts w:ascii="NEU-BZ-S92" w:hAnsi="NEU-BZ-S92"/>
        </w:rPr>
        <w:t>.</w:t>
      </w:r>
      <w:r>
        <w:t>十二平均律将一个纯八度音程分成十二份</w:t>
      </w:r>
      <w:r>
        <w:rPr>
          <w:rFonts w:ascii="NEU-BZ-S92" w:hAnsi="NEU-BZ-S92"/>
        </w:rPr>
        <w:t>,</w:t>
      </w:r>
      <w:r>
        <w:t>依次得到十三个单音</w:t>
      </w:r>
      <w:r>
        <w:rPr>
          <w:rFonts w:ascii="NEU-BZ-S92" w:hAnsi="NEU-BZ-S92"/>
        </w:rPr>
        <w:t>,</w:t>
      </w:r>
      <w:r>
        <w:t>从第二个单音起</w:t>
      </w:r>
      <w:r>
        <w:rPr>
          <w:rFonts w:ascii="NEU-BZ-S92" w:hAnsi="NEU-BZ-S92"/>
        </w:rPr>
        <w:t>,</w:t>
      </w:r>
      <w:r>
        <w:t>每一个单音的频率与它的前一个单音的频率的比都等于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/>
                <w:szCs w:val="18"/>
              </w:rPr>
              <m:t>12</m:t>
            </m:r>
          </m:deg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  <w:r>
        <w:t>若第一个单音的频率为</w:t>
      </w:r>
      <w:r>
        <w:rPr>
          <w:rFonts w:ascii="NEU-BZ-S92" w:hAnsi="NEU-BZ-S92"/>
        </w:rPr>
        <w:t>f,</w:t>
      </w:r>
      <w:r>
        <w:t>则第八个单音的频率为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deg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f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f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/>
                <w:szCs w:val="18"/>
              </w:rPr>
              <m:t>12</m:t>
            </m: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5</m:t>
                </m:r>
              </m:sup>
            </m:sSup>
          </m:e>
        </m:rad>
      </m:oMath>
      <w:r>
        <w:rPr>
          <w:rFonts w:ascii="NEU-BZ-S92" w:hAnsi="NEU-BZ-S92"/>
        </w:rPr>
        <w:t>f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/>
                <w:szCs w:val="18"/>
              </w:rPr>
              <m:t>12</m:t>
            </m: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7</m:t>
                </m:r>
              </m:sup>
            </m:sSup>
          </m:e>
        </m:rad>
      </m:oMath>
      <w:r>
        <w:rPr>
          <w:rFonts w:ascii="NEU-BZ-S92" w:hAnsi="NEU-BZ-S92"/>
        </w:rPr>
        <w:t>f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=-1,a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=8,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3.(2013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=20,a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=40,</w:t>
      </w:r>
      <w:r>
        <w:t>则公比</w:t>
      </w:r>
      <w:r>
        <w:rPr>
          <w:rFonts w:ascii="NEU-BZ-S92" w:hAnsi="NEU-BZ-S92"/>
        </w:rPr>
        <w:t>q=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</w:t>
      </w:r>
      <w:r>
        <w:t>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2;2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-2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,15,13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=10,b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求和</w:t>
      </w:r>
      <w:r>
        <w:rPr>
          <w:rFonts w:ascii="NEU-BZ-S92" w:hAnsi="NEU-BZ-S92"/>
        </w:rPr>
        <w:t>:b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d.</w:t>
      </w:r>
    </w:p>
    <w:p w:rsidR="00100A00" w:rsidP="00100A00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=10,</w:t>
      </w:r>
      <w:r>
        <w:t>所以</w:t>
      </w:r>
      <w:r>
        <w:rPr>
          <w:rFonts w:ascii="NEU-BZ-S92" w:hAnsi="NEU-BZ-S92"/>
        </w:rPr>
        <w:t>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+4d=10,</w:t>
      </w:r>
    </w:p>
    <w:p w:rsidR="00100A00" w:rsidP="00100A00">
      <w:pPr>
        <w:spacing w:line="276" w:lineRule="auto"/>
      </w:pPr>
      <w:r>
        <w:t>解得</w:t>
      </w:r>
      <w:r>
        <w:rPr>
          <w:rFonts w:ascii="NEU-BZ-S92" w:hAnsi="NEU-BZ-S92"/>
        </w:rPr>
        <w:t>d=2.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=2n-1.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设等比数列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q.</w:t>
      </w:r>
    </w:p>
    <w:p w:rsidR="00100A00" w:rsidP="00100A00">
      <w:pPr>
        <w:spacing w:line="276" w:lineRule="auto"/>
      </w:pP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=9,</w:t>
      </w:r>
    </w:p>
    <w:p w:rsidR="00100A00" w:rsidP="00100A00">
      <w:pPr>
        <w:spacing w:line="276" w:lineRule="auto"/>
      </w:pPr>
      <w:r>
        <w:t>解得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=3.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2n-2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从而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=1+3+3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求解有关等差数列和等比数列问题的关键是对其基本量</w:t>
      </w:r>
      <w:r>
        <w:rPr>
          <w:rFonts w:ascii="NEU-BZ-S92" w:hAnsi="NEU-BZ-S92"/>
        </w:rPr>
        <w:t>(</w:t>
      </w:r>
      <w:r>
        <w:rPr>
          <w:rFonts w:eastAsia="方正楷体_GBK"/>
        </w:rPr>
        <w:t>首项</w:t>
      </w:r>
      <w:r>
        <w:rPr>
          <w:rFonts w:ascii="NEU-BZ-S92" w:hAnsi="NEU-BZ-S92"/>
        </w:rPr>
        <w:t>,</w:t>
      </w:r>
      <w:r>
        <w:rPr>
          <w:rFonts w:eastAsia="方正楷体_GBK"/>
        </w:rPr>
        <w:t>公差</w:t>
      </w:r>
      <w:r>
        <w:rPr>
          <w:rFonts w:ascii="NEU-BZ-S92" w:hAnsi="NEU-BZ-S92"/>
        </w:rPr>
        <w:t>,</w:t>
      </w:r>
      <w:r>
        <w:rPr>
          <w:rFonts w:eastAsia="方正楷体_GBK"/>
        </w:rPr>
        <w:t>公比</w:t>
      </w:r>
      <w:r>
        <w:rPr>
          <w:rFonts w:ascii="NEU-BZ-S92" w:hAnsi="NEU-BZ-S92"/>
        </w:rPr>
        <w:t>)</w:t>
      </w:r>
      <w:r>
        <w:rPr>
          <w:rFonts w:eastAsia="方正楷体_GBK"/>
        </w:rPr>
        <w:t>进行求解</w:t>
      </w:r>
      <w:r>
        <w:rPr>
          <w:rFonts w:ascii="NEU-BZ-S92" w:hAnsi="NEU-BZ-S92"/>
        </w:rPr>
        <w:t>.</w:t>
      </w:r>
      <w:r>
        <w:rPr>
          <w:rFonts w:eastAsia="方正楷体_GBK"/>
        </w:rPr>
        <w:t>对于数列求和问题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常用的方法有公式法、裂项相消法、错位相减法、倒序相加法和分组转化法等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等比数列的性质及应用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(2014</w:t>
      </w:r>
      <w:r>
        <w:rPr>
          <w:rFonts w:eastAsia="方正黑体_GBK"/>
        </w:rPr>
        <w:t>北京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是公比为</w:t>
      </w:r>
      <w:r>
        <w:rPr>
          <w:rFonts w:ascii="NEU-BZ-S92" w:hAnsi="NEU-BZ-S92"/>
        </w:rPr>
        <w:t>q</w:t>
      </w:r>
      <w:r>
        <w:t>的等比数列</w:t>
      </w:r>
      <w:r>
        <w:rPr>
          <w:rFonts w:ascii="NEU-BZ-S92" w:hAnsi="NEU-BZ-S92"/>
        </w:rPr>
        <w:t>.</w:t>
      </w:r>
      <w:r>
        <w:t>则</w:t>
      </w:r>
      <w:r>
        <w:t>“</w:t>
      </w:r>
      <w:r>
        <w:rPr>
          <w:rFonts w:ascii="NEU-BZ-S92" w:hAnsi="NEU-BZ-S92"/>
        </w:rPr>
        <w:t>q&gt;1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为递增数列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必要而不充分条件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100A00" w:rsidP="00100A00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等比数列的有关概念及运算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我国古代数学名著《算法统宗》中有如下问题</w:t>
      </w:r>
      <w:r>
        <w:rPr>
          <w:rFonts w:ascii="NEU-BZ-S92" w:hAnsi="NEU-BZ-S92"/>
        </w:rPr>
        <w:t>:</w:t>
      </w:r>
      <w:r>
        <w:t>“</w:t>
      </w:r>
      <w:r>
        <w:t>远望巍巍塔七层</w:t>
      </w:r>
      <w:r>
        <w:rPr>
          <w:rFonts w:ascii="NEU-BZ-S92" w:hAnsi="NEU-BZ-S92"/>
        </w:rPr>
        <w:t>,</w:t>
      </w:r>
      <w:r>
        <w:t>红光点点倍加增</w:t>
      </w:r>
      <w:r>
        <w:rPr>
          <w:rFonts w:ascii="NEU-BZ-S92" w:hAnsi="NEU-BZ-S92"/>
        </w:rPr>
        <w:t>,</w:t>
      </w:r>
      <w:r>
        <w:t>共灯三百八十一</w:t>
      </w:r>
      <w:r>
        <w:rPr>
          <w:rFonts w:ascii="NEU-BZ-S92" w:hAnsi="NEU-BZ-S92"/>
        </w:rPr>
        <w:t>,</w:t>
      </w:r>
      <w:r>
        <w:t>请问尖头几盏灯</w:t>
      </w:r>
      <w:r>
        <w:rPr>
          <w:rFonts w:ascii="NEU-BZ-S92" w:hAnsi="NEU-BZ-S92"/>
        </w:rPr>
        <w:t>?</w:t>
      </w:r>
      <w:r>
        <w:t>”</w:t>
      </w:r>
      <w:r>
        <w:t>意思是</w:t>
      </w:r>
      <w:r>
        <w:rPr>
          <w:rFonts w:ascii="NEU-BZ-S92" w:hAnsi="NEU-BZ-S92"/>
        </w:rPr>
        <w:t>:</w:t>
      </w:r>
      <w:r>
        <w:t>一座</w:t>
      </w:r>
      <w:r>
        <w:rPr>
          <w:rFonts w:ascii="NEU-BZ-S92" w:hAnsi="NEU-BZ-S92"/>
        </w:rPr>
        <w:t>7</w:t>
      </w:r>
      <w:r>
        <w:t>层塔共挂了</w:t>
      </w:r>
      <w:r>
        <w:rPr>
          <w:rFonts w:ascii="NEU-BZ-S92" w:hAnsi="NEU-BZ-S92"/>
        </w:rPr>
        <w:t>381</w:t>
      </w:r>
      <w:r>
        <w:t>盏灯</w:t>
      </w:r>
      <w:r>
        <w:rPr>
          <w:rFonts w:ascii="NEU-BZ-S92" w:hAnsi="NEU-BZ-S92"/>
        </w:rPr>
        <w:t>,</w:t>
      </w:r>
      <w:r>
        <w:t>且相邻两层中的下一层灯数是上一层灯数的</w:t>
      </w:r>
      <w:r>
        <w:rPr>
          <w:rFonts w:ascii="NEU-BZ-S92" w:hAnsi="NEU-BZ-S92"/>
        </w:rPr>
        <w:t>2</w:t>
      </w:r>
      <w:r>
        <w:t>倍</w:t>
      </w:r>
      <w:r>
        <w:rPr>
          <w:rFonts w:ascii="NEU-BZ-S92" w:hAnsi="NEU-BZ-S92"/>
        </w:rPr>
        <w:t>,</w:t>
      </w:r>
      <w:r>
        <w:t>则塔的顶层共有灯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A.1</w:t>
      </w:r>
      <w:r>
        <w:t>盏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</w:t>
      </w:r>
      <w:r>
        <w:t>盏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C.5</w:t>
      </w:r>
      <w:r>
        <w:t>盏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D.9</w:t>
      </w:r>
      <w:r>
        <w:t>盏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=-1,a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=-3,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t xml:space="preserve"> 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-8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江苏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的各项均为实数</w:t>
      </w:r>
      <w:r>
        <w:rPr>
          <w:rFonts w:ascii="NEU-BZ-S92" w:hAnsi="NEU-BZ-S92"/>
        </w:rPr>
        <w:t>,</w:t>
      </w:r>
      <w:r>
        <w:t>其前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  <w:r>
        <w:t>已知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32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=10,a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=5,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t>…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64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记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=63,</w:t>
      </w:r>
      <w:r>
        <w:t>求</w:t>
      </w:r>
      <w:r>
        <w:rPr>
          <w:rFonts w:ascii="NEU-BZ-S92" w:hAnsi="NEU-BZ-S92"/>
        </w:rPr>
        <w:t>m.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本题考查等比数列的概念及其运算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  <w:r>
        <w:t>由题设得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由已知得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=4q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  <w:r>
        <w:t>解得</w:t>
      </w:r>
      <w:r>
        <w:rPr>
          <w:rFonts w:ascii="NEU-BZ-S92" w:hAnsi="NEU-BZ-S92"/>
        </w:rPr>
        <w:t>q=0(</w:t>
      </w:r>
      <w:r>
        <w:t>舍去</w:t>
      </w:r>
      <w:r>
        <w:rPr>
          <w:rFonts w:ascii="NEU-BZ-S92" w:hAnsi="NEU-BZ-S92"/>
        </w:rPr>
        <w:t>)</w:t>
      </w:r>
      <w:r>
        <w:t>或</w:t>
      </w:r>
      <w:r>
        <w:rPr>
          <w:rFonts w:ascii="NEU-BZ-S92" w:hAnsi="NEU-BZ-S92"/>
        </w:rPr>
        <w:t>q=-2</w:t>
      </w:r>
      <w:r>
        <w:t>或</w:t>
      </w:r>
      <w:r>
        <w:rPr>
          <w:rFonts w:ascii="NEU-BZ-S92" w:hAnsi="NEU-BZ-S92"/>
        </w:rPr>
        <w:t>q=2.</w:t>
      </w:r>
    </w:p>
    <w:p w:rsidR="00100A00" w:rsidP="00100A00">
      <w:pPr>
        <w:spacing w:line="276" w:lineRule="auto"/>
      </w:pP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=(-2)</w:t>
      </w:r>
      <w:r>
        <w:rPr>
          <w:rFonts w:ascii="NEU-BZ-S92" w:hAnsi="NEU-BZ-S92"/>
          <w:vertAlign w:val="superscript"/>
        </w:rPr>
        <w:t>n-1</w:t>
      </w:r>
      <w:r>
        <w:t>或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=(-2)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=63</w:t>
      </w:r>
      <w:r>
        <w:t>得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m</w:t>
      </w:r>
      <w:r>
        <w:rPr>
          <w:rFonts w:ascii="NEU-BZ-S92" w:hAnsi="NEU-BZ-S92"/>
        </w:rPr>
        <w:t>=-188.</w:t>
      </w:r>
      <w:r>
        <w:t>此方程没有正整数解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-1.</w:t>
      </w:r>
      <w: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=63</w:t>
      </w:r>
      <w:r>
        <w:t>得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m</w:t>
      </w:r>
      <w:r>
        <w:rPr>
          <w:rFonts w:ascii="NEU-BZ-S92" w:hAnsi="NEU-BZ-S92"/>
        </w:rPr>
        <w:t>=64,</w:t>
      </w:r>
      <w:r>
        <w:t>解得</w:t>
      </w:r>
      <w:r>
        <w:rPr>
          <w:rFonts w:ascii="NEU-BZ-S92" w:hAnsi="NEU-BZ-S92"/>
        </w:rPr>
        <w:t>m=6.</w:t>
      </w:r>
    </w:p>
    <w:p w:rsidR="00100A00" w:rsidP="00100A00">
      <w:pPr>
        <w:spacing w:line="276" w:lineRule="auto"/>
      </w:pPr>
      <w:r>
        <w:t>综上</w:t>
      </w:r>
      <w:r>
        <w:rPr>
          <w:rFonts w:ascii="NEU-BZ-S92" w:hAnsi="NEU-BZ-S92"/>
        </w:rPr>
        <w:t>,m=6.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6.(2017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记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已知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=2,S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=-6.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并判断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n+2</w:t>
      </w:r>
      <w:r>
        <w:t>是否成等差数列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本题考查等差、等比数列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  <w:r>
        <w:t>由题设可得</w:t>
      </w:r>
    </w:p>
    <w:p w:rsidR="00100A00" w:rsidP="00100A00">
      <w:pPr>
        <w:spacing w:line="276" w:lineRule="auto"/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18"/>
                          </w:rPr>
                          <m:t>1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1+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q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=2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18"/>
                          </w:rPr>
                          <m:t>1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1+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q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q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18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=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6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</m:e>
                </m:mr>
              </m:m>
            </m:e>
          </m:d>
        </m:oMath>
      </m:oMathPara>
    </w:p>
    <w:p w:rsidR="00100A00" w:rsidP="00100A00">
      <w:pPr>
        <w:spacing w:line="276" w:lineRule="auto"/>
      </w:pPr>
      <w:r>
        <w:t>解得</w:t>
      </w:r>
      <w:r>
        <w:rPr>
          <w:rFonts w:ascii="NEU-BZ-S92" w:hAnsi="NEU-BZ-S92"/>
        </w:rPr>
        <w:t>q=-2,a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=-2.</w:t>
      </w:r>
    </w:p>
    <w:p w:rsidR="00100A00" w:rsidP="00100A00">
      <w:pPr>
        <w:spacing w:line="276" w:lineRule="auto"/>
      </w:pPr>
      <w:r>
        <w:t>故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=(-2)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可得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+(-1)</w:t>
      </w:r>
      <w:r>
        <w:rPr>
          <w:rFonts w:ascii="NEU-BZ-S92" w:hAnsi="NEU-BZ-S92"/>
          <w:vertAlign w:val="superscript"/>
        </w:rPr>
        <w:t>n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由于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+(-1)</w:t>
      </w:r>
      <w:r>
        <w:rPr>
          <w:rFonts w:ascii="NEU-BZ-S92" w:hAnsi="NEU-BZ-S92"/>
          <w:vertAlign w:val="superscript"/>
        </w:rPr>
        <w:t>n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+3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100A00" w:rsidP="00100A00">
      <w:pPr>
        <w:spacing w:line="276" w:lineRule="auto"/>
      </w:pPr>
      <w:r>
        <w:rPr>
          <w:rFonts w:ascii="NEU-BZ-S92" w:hAnsi="NEU-BZ-S92"/>
        </w:rPr>
        <w:t>=2×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(-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Cs w:val="18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=2S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故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n+2</w:t>
      </w:r>
      <w:r>
        <w:t>成等差数列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等差、等比数列的常用公式</w:t>
      </w:r>
      <w:r>
        <w:rPr>
          <w:rFonts w:ascii="NEU-BZ-S92" w:hAnsi="NEU-BZ-S92"/>
        </w:rPr>
        <w:t>: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rPr>
          <w:rFonts w:eastAsia="方正楷体_GBK"/>
        </w:rPr>
        <w:t>等差数列</w:t>
      </w:r>
      <w:r>
        <w:rPr>
          <w:rFonts w:ascii="NEU-BZ-S92" w:hAnsi="NEU-BZ-S92"/>
        </w:rPr>
        <w:t>:</w:t>
      </w:r>
    </w:p>
    <w:p w:rsidR="00100A00" w:rsidP="00100A00">
      <w:pPr>
        <w:spacing w:line="276" w:lineRule="auto"/>
      </w:pPr>
      <w:r>
        <w:rPr>
          <w:rFonts w:eastAsia="方正楷体_GBK"/>
        </w:rPr>
        <w:t>递推关系式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=d,</w:t>
      </w:r>
      <w:r>
        <w:rPr>
          <w:rFonts w:eastAsia="方正楷体_GBK"/>
        </w:rPr>
        <w:t>常用于等差数列的证明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楷体_GBK"/>
        </w:rPr>
        <w:t>通项公式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+(n-1)d.</w:t>
      </w:r>
    </w:p>
    <w:p w:rsidR="00100A00" w:rsidP="00100A00">
      <w:pPr>
        <w:spacing w:line="276" w:lineRule="auto"/>
      </w:pPr>
      <w:r>
        <w:rPr>
          <w:rFonts w:eastAsia="方正楷体_GBK"/>
        </w:rPr>
        <w:t>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</w:t>
      </w:r>
      <w:r>
        <w:rPr>
          <w:rFonts w:ascii="NEU-BZ-S92" w:hAnsi="NEU-BZ-S92"/>
        </w:rPr>
        <w:t>:S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=na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d.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等比数列</w:t>
      </w:r>
      <w:r>
        <w:rPr>
          <w:rFonts w:ascii="NEU-BZ-S92" w:hAnsi="NEU-BZ-S92"/>
        </w:rPr>
        <w:t>:</w:t>
      </w:r>
    </w:p>
    <w:p w:rsidR="00100A00" w:rsidP="00100A00">
      <w:pPr>
        <w:spacing w:line="276" w:lineRule="auto"/>
      </w:pPr>
      <w:r>
        <w:rPr>
          <w:rFonts w:eastAsia="方正楷体_GBK"/>
        </w:rPr>
        <w:t>递推关系式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=q(q</w:t>
      </w:r>
      <w:r>
        <w:rPr>
          <w:rFonts w:eastAsia="NEU-BZ-S92"/>
        </w:rPr>
        <w:t>≠</w:t>
      </w:r>
      <w:r>
        <w:rPr>
          <w:rFonts w:ascii="NEU-BZ-S92" w:hAnsi="NEU-BZ-S92"/>
        </w:rPr>
        <w:t>0),</w:t>
      </w:r>
      <w:r>
        <w:rPr>
          <w:rFonts w:eastAsia="方正楷体_GBK"/>
        </w:rPr>
        <w:t>常用于等比数列的证明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楷体_GBK"/>
        </w:rPr>
        <w:t>通项公式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eastAsia="NEU-B6-S92"/>
        </w:rPr>
        <w:t>·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楷体_GBK"/>
        </w:rPr>
        <w:t>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</w:t>
      </w:r>
      <w:r>
        <w:rPr>
          <w:rFonts w:ascii="NEU-BZ-S92" w:hAnsi="NEU-BZ-S92"/>
        </w:rPr>
        <w:t>:S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q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sup>
                      </m:sSup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≠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).</m:t>
                  </m:r>
                </m:e>
              </m:mr>
            </m:m>
          </m:e>
        </m:d>
      </m:oMath>
    </w:p>
    <w:p w:rsidR="00100A00" w:rsidP="00100A00">
      <w:pPr>
        <w:spacing w:line="276" w:lineRule="auto"/>
      </w:pPr>
      <w:r>
        <w:rPr>
          <w:rFonts w:ascii="NEU-BZ-S92" w:hAnsi="NEU-BZ-S92"/>
        </w:rPr>
        <w:t>(3)</w:t>
      </w:r>
      <w:r>
        <w:rPr>
          <w:rFonts w:eastAsia="方正楷体_GBK"/>
        </w:rPr>
        <w:t>在证明</w:t>
      </w:r>
      <w:r>
        <w:rPr>
          <w:rFonts w:ascii="NEU-BZ-S92" w:hAnsi="NEU-BZ-S92"/>
        </w:rPr>
        <w:t>a,b,c</w:t>
      </w:r>
      <w:r>
        <w:rPr>
          <w:rFonts w:eastAsia="方正楷体_GBK"/>
        </w:rPr>
        <w:t>成等差、等比数列时</w:t>
      </w:r>
      <w:r>
        <w:rPr>
          <w:rFonts w:ascii="NEU-BZ-S92" w:hAnsi="NEU-BZ-S92"/>
        </w:rPr>
        <w:t>,</w:t>
      </w:r>
      <w:r>
        <w:rPr>
          <w:rFonts w:eastAsia="方正楷体_GBK"/>
        </w:rPr>
        <w:t>还可以利用等差中项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=b</w:t>
      </w:r>
      <w:r>
        <w:rPr>
          <w:rFonts w:eastAsia="方正楷体_GBK"/>
        </w:rPr>
        <w:t>或等比中项</w:t>
      </w:r>
      <w:r>
        <w:rPr>
          <w:rFonts w:ascii="NEU-BZ-S92" w:hAnsi="NEU-BZ-S92"/>
        </w:rPr>
        <w:t>:a</w:t>
      </w:r>
      <w:r>
        <w:rPr>
          <w:rFonts w:eastAsia="NEU-B6-S92"/>
        </w:rPr>
        <w:t>·</w:t>
      </w:r>
      <w:r>
        <w:rPr>
          <w:rFonts w:ascii="NEU-BZ-S92" w:hAnsi="NEU-BZ-S92"/>
        </w:rPr>
        <w:t>c=b</w:t>
      </w:r>
      <w:r>
        <w:rPr>
          <w:rFonts w:ascii="NEU-BZ-S92" w:hAnsi="NEU-BZ-S92"/>
          <w:vertAlign w:val="superscript"/>
        </w:rPr>
        <w:t>2</w:t>
      </w:r>
      <w:r>
        <w:rPr>
          <w:rFonts w:eastAsia="方正楷体_GBK"/>
        </w:rPr>
        <w:t>来证明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7.(2015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,16,12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}(n=1,2,3,</w:t>
      </w:r>
      <w:r>
        <w:t>…</w:t>
      </w:r>
      <w:r>
        <w:rPr>
          <w:rFonts w:ascii="NEU-BZ-S92" w:hAnsi="NEU-BZ-S92"/>
        </w:rPr>
        <w:t>)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满足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+1,a</w:t>
      </w:r>
      <w:r>
        <w:rPr>
          <w:rFonts w:ascii="NEU-BZ-S92" w:hAnsi="NEU-BZ-S92"/>
          <w:vertAlign w:val="subscript"/>
        </w:rPr>
        <w:t>3</w:t>
      </w:r>
      <w:r>
        <w:t>成等差数列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设数列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den>
            </m:f>
          </m:e>
        </m:d>
      </m:oMath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-2a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(n</w:t>
      </w:r>
      <w:r>
        <w:rPr>
          <w:rFonts w:eastAsia="NEU-BZ-S92"/>
        </w:rPr>
        <w:t>≥</w:t>
      </w:r>
      <w:r>
        <w:rPr>
          <w:rFonts w:ascii="NEU-BZ-S92" w:hAnsi="NEU-BZ-S92"/>
        </w:rPr>
        <w:t>2),</w:t>
      </w:r>
      <w:r>
        <w:t>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(n</w:t>
      </w:r>
      <w:r>
        <w:rPr>
          <w:rFonts w:eastAsia="NEU-BZ-S92"/>
        </w:rPr>
        <w:t>≥</w:t>
      </w:r>
      <w:r>
        <w:rPr>
          <w:rFonts w:ascii="NEU-BZ-S92" w:hAnsi="NEU-BZ-S92"/>
        </w:rPr>
        <w:t>2).</w:t>
      </w:r>
    </w:p>
    <w:p w:rsidR="00100A00" w:rsidP="00100A00">
      <w:pPr>
        <w:spacing w:line="276" w:lineRule="auto"/>
      </w:pPr>
      <w:r>
        <w:t>从而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又因为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+1,a</w:t>
      </w:r>
      <w:r>
        <w:rPr>
          <w:rFonts w:ascii="NEU-BZ-S92" w:hAnsi="NEU-BZ-S92"/>
          <w:vertAlign w:val="subscript"/>
        </w:rPr>
        <w:t>3</w:t>
      </w:r>
      <w:r>
        <w:t>成等差数列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=2(a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+1).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+4a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=2(2a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+1),</w:t>
      </w: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=2.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2,</w:t>
      </w:r>
      <w:r>
        <w:t>公比为</w:t>
      </w:r>
      <w:r>
        <w:rPr>
          <w:rFonts w:ascii="NEU-BZ-S92" w:hAnsi="NEU-BZ-S92"/>
        </w:rPr>
        <w:t>2</w:t>
      </w:r>
      <w:r>
        <w:t>的等比数列</w:t>
      </w:r>
      <w:r>
        <w:rPr>
          <w:rFonts w:ascii="NEU-BZ-S92" w:hAnsi="NEU-BZ-S92"/>
        </w:rPr>
        <w:t>.</w:t>
      </w: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2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den>
        </m:f>
      </m:oMath>
      <w:r>
        <w:rPr>
          <w:rFonts w:ascii="NEU-BZ-S92" w:hAnsi="NEU-BZ-S92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本题考查等差数列与等比数列的概念、等比数列通项公式与前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项和等基础知识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考查运算求解能力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等比数列的性质及应用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,10,4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4</w:t>
      </w:r>
      <w:r>
        <w:t>成等比数列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=ln(a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).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&gt;1,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4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安徽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是递增的等比数列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=9,a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=8,</w:t>
      </w:r>
      <w:r>
        <w:t>则数列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项和等于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广东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的各项均为正数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10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9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12</w:t>
      </w:r>
      <w:r>
        <w:rPr>
          <w:rFonts w:ascii="NEU-BZ-S92" w:hAnsi="NEU-BZ-S92"/>
        </w:rPr>
        <w:t>=2e</w:t>
      </w:r>
      <w:r>
        <w:rPr>
          <w:rFonts w:ascii="NEU-BZ-S92" w:hAnsi="NEU-BZ-S92"/>
          <w:vertAlign w:val="superscript"/>
        </w:rPr>
        <w:t>5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ln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+ln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+ln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20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50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=3a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+1.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>是等比数列</w:t>
      </w:r>
      <w:r>
        <w:rPr>
          <w:rFonts w:ascii="NEU-BZ-S92" w:hAnsi="NEU-BZ-S92"/>
        </w:rPr>
        <w:t>,</w:t>
      </w:r>
      <w:r>
        <w:t>并求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=3a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+1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=3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>是首项为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公比为</w:t>
      </w:r>
      <w:r>
        <w:rPr>
          <w:rFonts w:ascii="NEU-BZ-S92" w:hAnsi="NEU-BZ-S92"/>
        </w:rPr>
        <w:t>3</w:t>
      </w:r>
      <w:r>
        <w:t>的等比数列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因此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由</w:t>
      </w:r>
      <w:r>
        <w:rPr>
          <w:rFonts w:ascii="NEU-BZ-S92" w:hAnsi="NEU-BZ-S92"/>
        </w:rPr>
        <w:t>(1)</w:t>
      </w:r>
      <w:r>
        <w:t>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因为当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1</w:t>
      </w:r>
      <w:r>
        <w:t>时</w:t>
      </w:r>
      <w:r>
        <w:rPr>
          <w:rFonts w:ascii="NEU-BZ-S92" w:hAnsi="NEU-BZ-S92"/>
        </w:rPr>
        <w:t>,3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</w:t>
      </w:r>
      <w:r>
        <w:rPr>
          <w:rFonts w:eastAsia="NEU-BZ-S92"/>
        </w:rPr>
        <w:t>≥</w:t>
      </w:r>
      <w:r>
        <w:rPr>
          <w:rFonts w:ascii="NEU-BZ-S92" w:hAnsi="NEU-BZ-S92"/>
        </w:rPr>
        <w:t>2×3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于是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本题考查了等比数列的定义、数列求和等问题</w:t>
      </w:r>
      <w:r>
        <w:rPr>
          <w:rFonts w:ascii="NEU-BZ-S92" w:hAnsi="NEU-BZ-S92"/>
        </w:rPr>
        <w:t>,</w:t>
      </w:r>
      <w:r>
        <w:rPr>
          <w:rFonts w:eastAsia="方正楷体_GBK"/>
        </w:rPr>
        <w:t>放缩求和是本题的难点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100A00" w:rsidP="00100A00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等比数列的有关概念及运算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大纲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=2,a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=5,</w:t>
      </w:r>
      <w:r>
        <w:t>则数列</w:t>
      </w:r>
      <w:r>
        <w:rPr>
          <w:rFonts w:ascii="NEU-BZ-S92" w:hAnsi="NEU-BZ-S92"/>
        </w:rPr>
        <w:t>{lg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8</w:t>
      </w:r>
      <w:r>
        <w:t>项和等于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已知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+10a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=9,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公差为</w:t>
      </w:r>
      <w:r>
        <w:rPr>
          <w:rFonts w:ascii="NEU-BZ-S92" w:hAnsi="NEU-BZ-S92"/>
        </w:rPr>
        <w:t>-1</w:t>
      </w:r>
      <w:r>
        <w:t>的等差数列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为其前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4</w:t>
      </w:r>
      <w:r>
        <w:t>成等比数列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100A00" w:rsidP="00100A00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福建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=3,a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=81.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=log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  <w:r>
        <w:t>依题意得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=81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100A00" w:rsidP="00100A00">
      <w:pPr>
        <w:spacing w:line="276" w:lineRule="auto"/>
      </w:pPr>
      <w: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因此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=log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=n-1,</w:t>
      </w:r>
    </w:p>
    <w:p w:rsidR="00100A00" w:rsidP="00100A00">
      <w:pPr>
        <w:spacing w:line="276" w:lineRule="auto"/>
      </w:pPr>
      <w:r>
        <w:t>所以数列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本题主要考查等差数列、等比数列等基础知识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考查运算求解能力</w:t>
      </w:r>
      <w:r>
        <w:rPr>
          <w:rFonts w:ascii="NEU-BZ-S92" w:hAnsi="NEU-BZ-S92"/>
        </w:rPr>
        <w:t>,</w:t>
      </w:r>
      <w:r>
        <w:rPr>
          <w:rFonts w:eastAsia="方正楷体_GBK"/>
        </w:rPr>
        <w:t>考查化归与转化思想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5.(2013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,16,12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且</w:t>
      </w:r>
      <w:r>
        <w:rPr>
          <w:rFonts w:ascii="NEU-BZ-S92" w:hAnsi="NEU-BZ-S92"/>
        </w:rPr>
        <w:t>2a</w:t>
      </w:r>
      <w:r>
        <w:rPr>
          <w:rFonts w:ascii="NEU-BZ-S92" w:hAnsi="NEU-BZ-S92"/>
          <w:vertAlign w:val="subscript"/>
        </w:rPr>
        <w:t>2</w:t>
      </w:r>
      <w:r>
        <w:t>为</w:t>
      </w:r>
      <w:r>
        <w:rPr>
          <w:rFonts w:ascii="NEU-BZ-S92" w:hAnsi="NEU-BZ-S92"/>
        </w:rPr>
        <w:t>3a</w:t>
      </w:r>
      <w:r>
        <w:rPr>
          <w:rFonts w:ascii="NEU-BZ-S92" w:hAnsi="NEU-BZ-S92"/>
          <w:vertAlign w:val="subscript"/>
        </w:rPr>
        <w:t>1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t>的等差中项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的首项、公比及前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设该数列的公比为</w:t>
      </w:r>
      <w:r>
        <w:rPr>
          <w:rFonts w:ascii="NEU-BZ-S92" w:hAnsi="NEU-BZ-S92"/>
        </w:rPr>
        <w:t>q.</w:t>
      </w:r>
      <w:r>
        <w:t>由已知</w:t>
      </w:r>
      <w:r>
        <w:rPr>
          <w:rFonts w:ascii="NEU-BZ-S92" w:hAnsi="NEU-BZ-S92"/>
        </w:rPr>
        <w:t>,</w:t>
      </w:r>
      <w:r>
        <w:t>可得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=2,4a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q=3a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(q-1)=2,q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-4q+3=0,</w:t>
      </w:r>
    </w:p>
    <w:p w:rsidR="00100A00" w:rsidP="00100A00">
      <w:pPr>
        <w:spacing w:line="276" w:lineRule="auto"/>
      </w:pPr>
      <w:r>
        <w:t>解得</w:t>
      </w:r>
      <w:r>
        <w:rPr>
          <w:rFonts w:ascii="NEU-BZ-S92" w:hAnsi="NEU-BZ-S92"/>
        </w:rPr>
        <w:t>q=3</w:t>
      </w:r>
      <w:r>
        <w:t>或</w:t>
      </w:r>
      <w:r>
        <w:rPr>
          <w:rFonts w:ascii="NEU-BZ-S92" w:hAnsi="NEU-BZ-S92"/>
        </w:rPr>
        <w:t>q=1.</w:t>
      </w:r>
    </w:p>
    <w:p w:rsidR="00100A00" w:rsidP="00100A00">
      <w:pPr>
        <w:spacing w:line="276" w:lineRule="auto"/>
      </w:pPr>
      <w:r>
        <w:t>由于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(q-1)=2,</w:t>
      </w:r>
    </w:p>
    <w:p w:rsidR="00100A00" w:rsidP="00100A00">
      <w:pPr>
        <w:spacing w:line="276" w:lineRule="auto"/>
      </w:pPr>
      <w:r>
        <w:t>因此</w:t>
      </w:r>
      <w:r>
        <w:rPr>
          <w:rFonts w:ascii="NEU-BZ-S92" w:hAnsi="NEU-BZ-S92"/>
        </w:rPr>
        <w:t>q=1</w:t>
      </w:r>
      <w:r>
        <w:t>不合题意</w:t>
      </w:r>
      <w:r>
        <w:rPr>
          <w:rFonts w:ascii="NEU-BZ-S92" w:hAnsi="NEU-BZ-S92"/>
        </w:rPr>
        <w:t>,</w:t>
      </w:r>
      <w:r>
        <w:t>应舍去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故公比</w:t>
      </w:r>
      <w:r>
        <w:rPr>
          <w:rFonts w:ascii="NEU-BZ-S92" w:hAnsi="NEU-BZ-S92"/>
        </w:rPr>
        <w:t>q=3,</w:t>
      </w:r>
      <w:r>
        <w:t>首项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=1.</w:t>
      </w:r>
    </w:p>
    <w:p w:rsidR="00100A00" w:rsidP="00100A00">
      <w:pPr>
        <w:spacing w:line="276" w:lineRule="auto"/>
      </w:pPr>
      <w:r>
        <w:t>所以数列的前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本题考查等比数列、等差中项等基础知识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考查运算求解能力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6.(2013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,19,14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的等比数列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且</w:t>
      </w:r>
      <w:r>
        <w:rPr>
          <w:rFonts w:ascii="NEU-BZ-S92" w:hAnsi="NEU-BZ-S92"/>
        </w:rPr>
        <w:t>-2S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,4S</w:t>
      </w:r>
      <w:r>
        <w:rPr>
          <w:rFonts w:ascii="NEU-BZ-S92" w:hAnsi="NEU-BZ-S92"/>
          <w:vertAlign w:val="subscript"/>
        </w:rPr>
        <w:t>4</w:t>
      </w:r>
      <w:r>
        <w:t>成等差数列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  <w:r>
        <w:t>因为</w:t>
      </w:r>
      <w:r>
        <w:rPr>
          <w:rFonts w:ascii="NEU-BZ-S92" w:hAnsi="NEU-BZ-S92"/>
        </w:rPr>
        <w:t>-2S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,4S</w:t>
      </w:r>
      <w:r>
        <w:rPr>
          <w:rFonts w:ascii="NEU-BZ-S92" w:hAnsi="NEU-BZ-S92"/>
          <w:vertAlign w:val="subscript"/>
        </w:rPr>
        <w:t>4</w:t>
      </w:r>
      <w:r>
        <w:t>成等差数列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+2S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2a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=-a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t>于是</w:t>
      </w:r>
      <w:r>
        <w:rPr>
          <w:rFonts w:ascii="NEU-BZ-S92" w:hAnsi="NEU-BZ-S92"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b>
            </m:sSub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  <w:r>
        <w:t>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所以等比数列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=(-1)</w:t>
      </w:r>
      <w:r>
        <w:rPr>
          <w:rFonts w:ascii="NEU-BZ-S92" w:hAnsi="NEU-BZ-S92"/>
          <w:vertAlign w:val="superscript"/>
        </w:rPr>
        <w:t>n-1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</m:sup>
        </m:sSup>
      </m:oMath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=1-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</m:sup>
        </m:sSup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</w:t>
      </w:r>
    </w:p>
    <w:p w:rsidR="00100A00" w:rsidP="00100A00">
      <w:pPr>
        <w:spacing w:line="276" w:lineRule="auto"/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2+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sup>
                        </m:sSup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+1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)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为奇数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2+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sup>
                        </m:sSup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sup>
                        </m:sSup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)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为偶数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.</m:t>
                    </m:r>
                  </m:e>
                </m:mr>
              </m:m>
            </m:e>
          </m:d>
        </m:oMath>
      </m:oMathPara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t>为奇数时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t>随</w:t>
      </w:r>
      <w:r>
        <w:rPr>
          <w:rFonts w:ascii="NEU-BZ-S92" w:hAnsi="NEU-BZ-S92"/>
        </w:rPr>
        <w:t>n</w:t>
      </w:r>
      <w:r>
        <w:t>的增大而减小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t>为偶数时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t>随</w:t>
      </w:r>
      <w:r>
        <w:rPr>
          <w:rFonts w:ascii="NEU-BZ-S92" w:hAnsi="NEU-BZ-S92"/>
        </w:rPr>
        <w:t>n</w:t>
      </w:r>
      <w:r>
        <w:t>的增大而减小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故对于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本题主要考查等差数列的概念</w:t>
      </w:r>
      <w:r>
        <w:rPr>
          <w:rFonts w:ascii="NEU-BZ-S92" w:hAnsi="NEU-BZ-S92"/>
        </w:rPr>
        <w:t>,</w:t>
      </w:r>
      <w:r>
        <w:rPr>
          <w:rFonts w:eastAsia="方正楷体_GBK"/>
        </w:rPr>
        <w:t>等比数列的概念、通项公式、前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</w:t>
      </w:r>
      <w:r>
        <w:rPr>
          <w:rFonts w:ascii="NEU-BZ-S92" w:hAnsi="NEU-BZ-S92"/>
        </w:rPr>
        <w:t>,</w:t>
      </w:r>
      <w:r>
        <w:rPr>
          <w:rFonts w:eastAsia="方正楷体_GBK"/>
        </w:rPr>
        <w:t>数列的基本性质等基础知识</w:t>
      </w:r>
      <w:r>
        <w:rPr>
          <w:rFonts w:ascii="NEU-BZ-S92" w:hAnsi="NEU-BZ-S92"/>
        </w:rPr>
        <w:t>.</w:t>
      </w:r>
      <w:r>
        <w:rPr>
          <w:rFonts w:eastAsia="方正楷体_GBK"/>
        </w:rPr>
        <w:t>考查分类讨论的思想</w:t>
      </w:r>
      <w:r>
        <w:rPr>
          <w:rFonts w:ascii="NEU-BZ-S92" w:hAnsi="NEU-BZ-S92"/>
        </w:rPr>
        <w:t>,</w:t>
      </w:r>
      <w:r>
        <w:rPr>
          <w:rFonts w:eastAsia="方正楷体_GBK"/>
        </w:rPr>
        <w:t>考查运算能力、分析问题和解决问题的能力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等比数列的性质及应用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1.(2013</w:t>
      </w:r>
      <w:r>
        <w:rPr>
          <w:rFonts w:eastAsia="方正黑体_GBK"/>
        </w:rPr>
        <w:t>大纲全国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3a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=0,a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10</w:t>
      </w:r>
      <w:r>
        <w:t>项和等于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A.-6(1-3</w:t>
      </w:r>
      <w:r>
        <w:rPr>
          <w:rFonts w:ascii="NEU-BZ-S92" w:hAnsi="NEU-BZ-S92"/>
          <w:vertAlign w:val="superscript"/>
        </w:rPr>
        <w:t>-10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(1-3</w:t>
      </w:r>
      <w:r>
        <w:rPr>
          <w:rFonts w:ascii="NEU-BZ-S92" w:hAnsi="NEU-BZ-S92"/>
          <w:vertAlign w:val="superscript"/>
        </w:rPr>
        <w:t>-10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C.3(1-3</w:t>
      </w:r>
      <w:r>
        <w:rPr>
          <w:rFonts w:ascii="NEU-BZ-S92" w:hAnsi="NEU-BZ-S92"/>
          <w:vertAlign w:val="superscript"/>
        </w:rPr>
        <w:t>-10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D.3(1+3</w:t>
      </w:r>
      <w:r>
        <w:rPr>
          <w:rFonts w:ascii="NEU-BZ-S92" w:hAnsi="NEU-BZ-S92"/>
          <w:vertAlign w:val="superscript"/>
        </w:rPr>
        <w:t>-10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是公比为</w:t>
      </w:r>
      <w:r>
        <w:rPr>
          <w:rFonts w:ascii="NEU-BZ-S92" w:hAnsi="NEU-BZ-S92"/>
        </w:rPr>
        <w:t>q</w:t>
      </w:r>
      <w:r>
        <w:t>的等比数列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推导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q</w:t>
      </w:r>
      <w:r>
        <w:rPr>
          <w:rFonts w:eastAsia="NEU-BZ-S92"/>
        </w:rPr>
        <w:t>≠</w:t>
      </w:r>
      <w:r>
        <w:rPr>
          <w:rFonts w:ascii="NEU-BZ-S92" w:hAnsi="NEU-BZ-S92"/>
        </w:rPr>
        <w:t>1,</w:t>
      </w:r>
      <w:r>
        <w:t>证明数列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+1}</w:t>
      </w:r>
      <w:r>
        <w:t>不是等比数列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q=1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=na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q</w:t>
      </w:r>
      <w:r>
        <w:rPr>
          <w:rFonts w:eastAsia="NEU-BZ-S92"/>
        </w:rPr>
        <w:t>≠</w:t>
      </w:r>
      <w:r>
        <w:rPr>
          <w:rFonts w:ascii="NEU-BZ-S92" w:hAnsi="NEU-BZ-S92"/>
        </w:rPr>
        <w:t>1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,①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qS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,②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①-②</w:t>
      </w:r>
      <w:r>
        <w:t>得</w:t>
      </w:r>
      <w:r>
        <w:rPr>
          <w:rFonts w:ascii="NEU-BZ-S92" w:hAnsi="NEU-BZ-S92"/>
        </w:rPr>
        <w:t>,(1-q)S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∴S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</m:den>
        </m:f>
      </m:oMath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∴S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q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sup>
                      </m:sSup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≠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假设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+1}</w:t>
      </w:r>
      <w:r>
        <w:t>是等比数列</w:t>
      </w:r>
      <w:r>
        <w:rPr>
          <w:rFonts w:ascii="NEU-BZ-S92" w:hAnsi="NEU-BZ-S92"/>
        </w:rPr>
        <w:t>,</w:t>
      </w:r>
      <w:r>
        <w:t>则对任意的</w:t>
      </w:r>
      <w:r>
        <w:rPr>
          <w:rFonts w:ascii="NEU-BZ-S92" w:hAnsi="NEU-BZ-S92"/>
        </w:rPr>
        <w:t>k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bscript"/>
        </w:rPr>
        <w:t>+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=(a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+1)(a</w:t>
      </w:r>
      <w:r>
        <w:rPr>
          <w:rFonts w:ascii="NEU-BZ-S92" w:hAnsi="NEU-BZ-S92"/>
          <w:vertAlign w:val="subscript"/>
        </w:rPr>
        <w:t>k+2</w:t>
      </w:r>
      <w:r>
        <w:rPr>
          <w:rFonts w:ascii="NEU-BZ-S92" w:hAnsi="NEU-BZ-S92"/>
        </w:rPr>
        <w:t>+1),</w:t>
      </w:r>
    </w:p>
    <w:p w:rsidR="00100A00" w:rsidP="00100A00">
      <w:pPr>
        <w:spacing w:line="276" w:lineRule="auto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k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+1=a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k+2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k+2</w:t>
      </w:r>
      <w:r>
        <w:rPr>
          <w:rFonts w:ascii="NEU-BZ-S92" w:hAnsi="NEU-BZ-S92"/>
        </w:rPr>
        <w:t>+1,</w:t>
      </w:r>
    </w:p>
    <w:p w:rsidR="00100A00" w:rsidP="00100A00">
      <w:pPr>
        <w:spacing w:line="276" w:lineRule="auto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2k</w:t>
      </w:r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k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k-1</w:t>
      </w:r>
      <w:r>
        <w:rPr>
          <w:rFonts w:eastAsia="NEU-BZ-S92"/>
        </w:rPr>
        <w:t>·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k+1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k-1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k+1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∵a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≠</w:t>
      </w:r>
      <w:r>
        <w:rPr>
          <w:rFonts w:ascii="NEU-BZ-S92" w:hAnsi="NEU-BZ-S92"/>
        </w:rPr>
        <w:t>0,∴2q</w:t>
      </w:r>
      <w:r>
        <w:rPr>
          <w:rFonts w:ascii="NEU-BZ-S92" w:hAnsi="NEU-BZ-S92"/>
          <w:vertAlign w:val="superscript"/>
        </w:rPr>
        <w:t>k</w:t>
      </w:r>
      <w:r>
        <w:rPr>
          <w:rFonts w:ascii="NEU-BZ-S92" w:hAnsi="NEU-BZ-S92"/>
        </w:rPr>
        <w:t>=q</w:t>
      </w:r>
      <w:r>
        <w:rPr>
          <w:rFonts w:ascii="NEU-BZ-S92" w:hAnsi="NEU-BZ-S92"/>
          <w:vertAlign w:val="superscript"/>
        </w:rPr>
        <w:t>k-1</w:t>
      </w:r>
      <w:r>
        <w:rPr>
          <w:rFonts w:ascii="NEU-BZ-S92" w:hAnsi="NEU-BZ-S92"/>
        </w:rPr>
        <w:t>+q</w:t>
      </w:r>
      <w:r>
        <w:rPr>
          <w:rFonts w:ascii="NEU-BZ-S92" w:hAnsi="NEU-BZ-S92"/>
          <w:vertAlign w:val="superscript"/>
        </w:rPr>
        <w:t>k+1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∵q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令</w:t>
      </w:r>
      <w:r>
        <w:rPr>
          <w:rFonts w:ascii="NEU-BZ-S92" w:hAnsi="NEU-BZ-S92"/>
        </w:rPr>
        <w:t>k=1,</w:t>
      </w:r>
      <w:r>
        <w:t>则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-2q+1=0,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∴q=1,</w:t>
      </w:r>
      <w:r>
        <w:t>这与已知矛盾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∴</w:t>
      </w:r>
      <w:r>
        <w:t>假设不成立</w:t>
      </w:r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+1}</w:t>
      </w:r>
      <w:r>
        <w:t>不是等比数列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3.(2013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,19,13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是等比数列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3</w:t>
      </w:r>
      <w:r>
        <w:t>成等差数列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=-18.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是否存在正整数</w:t>
      </w:r>
      <w:r>
        <w:rPr>
          <w:rFonts w:ascii="NEU-BZ-S92" w:hAnsi="NEU-BZ-S92"/>
        </w:rPr>
        <w:t>n,</w:t>
      </w:r>
      <w:r>
        <w:t>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 xml:space="preserve"> </w:t>
      </w:r>
      <w:r>
        <w:rPr>
          <w:rFonts w:ascii="NEU-BZ-S92" w:hAnsi="NEU-BZ-S92"/>
        </w:rPr>
        <w:t>013?</w:t>
      </w:r>
      <w:r>
        <w:t>若存在</w:t>
      </w:r>
      <w:r>
        <w:rPr>
          <w:rFonts w:ascii="NEU-BZ-S92" w:hAnsi="NEU-BZ-S92"/>
        </w:rPr>
        <w:t>,</w:t>
      </w:r>
      <w:r>
        <w:t>求出符合条件的所有</w:t>
      </w:r>
      <w:r>
        <w:rPr>
          <w:rFonts w:ascii="NEU-BZ-S92" w:hAnsi="NEU-BZ-S92"/>
        </w:rPr>
        <w:t>n</w:t>
      </w:r>
      <w:r>
        <w:t>的集合</w:t>
      </w:r>
      <w:r>
        <w:rPr>
          <w:rFonts w:ascii="NEU-BZ-S92" w:hAnsi="NEU-BZ-S92"/>
        </w:rPr>
        <w:t>;</w:t>
      </w:r>
      <w:r>
        <w:t>若不存在</w:t>
      </w:r>
      <w:r>
        <w:rPr>
          <w:rFonts w:ascii="NEU-BZ-S92" w:hAnsi="NEU-BZ-S92"/>
        </w:rPr>
        <w:t>,</w:t>
      </w:r>
      <w:r>
        <w:t>说明理由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≠</w:t>
      </w:r>
      <w:r>
        <w:rPr>
          <w:rFonts w:ascii="NEU-BZ-S92" w:hAnsi="NEU-BZ-S92"/>
        </w:rPr>
        <w:t>0,q</w:t>
      </w:r>
      <w:r>
        <w:rPr>
          <w:rFonts w:eastAsia="NEU-BZ-S92"/>
        </w:rPr>
        <w:t>≠</w:t>
      </w:r>
      <w:r>
        <w:rPr>
          <w:rFonts w:ascii="NEU-BZ-S92" w:hAnsi="NEU-BZ-S92"/>
        </w:rPr>
        <w:t>0.</w:t>
      </w:r>
      <w:r>
        <w:t>由题意得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4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3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4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18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100A00" w:rsidP="00100A00">
      <w:pPr>
        <w:spacing w:line="276" w:lineRule="auto"/>
      </w:pPr>
      <w: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18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100A00" w:rsidP="00100A00">
      <w:pPr>
        <w:spacing w:line="276" w:lineRule="auto"/>
      </w:pPr>
      <w: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100A00" w:rsidP="00100A00">
      <w:pPr>
        <w:spacing w:line="276" w:lineRule="auto"/>
      </w:pPr>
      <w:r>
        <w:t>故数列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=3×(-2)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有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[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]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=1-(-2)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若存在</w:t>
      </w:r>
      <w:r>
        <w:rPr>
          <w:rFonts w:ascii="NEU-BZ-S92" w:hAnsi="NEU-BZ-S92"/>
        </w:rPr>
        <w:t>n,</w:t>
      </w:r>
      <w:r>
        <w:t>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 xml:space="preserve"> </w:t>
      </w:r>
      <w:r>
        <w:rPr>
          <w:rFonts w:ascii="NEU-BZ-S92" w:hAnsi="NEU-BZ-S92"/>
        </w:rPr>
        <w:t>013,</w:t>
      </w:r>
      <w:r>
        <w:t>则</w:t>
      </w:r>
      <w:r>
        <w:rPr>
          <w:rFonts w:ascii="NEU-BZ-S92" w:hAnsi="NEU-BZ-S92"/>
        </w:rPr>
        <w:t>1-(-2)</w:t>
      </w:r>
      <w:r>
        <w:rPr>
          <w:rFonts w:ascii="NEU-BZ-S92" w:hAnsi="NEU-BZ-S92"/>
          <w:vertAlign w:val="superscript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 xml:space="preserve"> </w:t>
      </w:r>
      <w:r>
        <w:rPr>
          <w:rFonts w:ascii="NEU-BZ-S92" w:hAnsi="NEU-BZ-S92"/>
        </w:rPr>
        <w:t>013,</w:t>
      </w:r>
    </w:p>
    <w:p w:rsidR="00100A00" w:rsidP="00100A00">
      <w:pPr>
        <w:spacing w:line="276" w:lineRule="auto"/>
      </w:pPr>
      <w:r>
        <w:t>即</w:t>
      </w:r>
      <w:r>
        <w:rPr>
          <w:rFonts w:ascii="NEU-BZ-S92" w:hAnsi="NEU-BZ-S92"/>
        </w:rPr>
        <w:t>(-2)</w:t>
      </w:r>
      <w:r>
        <w:rPr>
          <w:rFonts w:ascii="NEU-BZ-S92" w:hAnsi="NEU-BZ-S92"/>
          <w:vertAlign w:val="super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-2</w:t>
      </w:r>
      <w:r>
        <w:t xml:space="preserve"> </w:t>
      </w:r>
      <w:r>
        <w:rPr>
          <w:rFonts w:ascii="NEU-BZ-S92" w:hAnsi="NEU-BZ-S92"/>
        </w:rPr>
        <w:t>012.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t>为偶数时</w:t>
      </w:r>
      <w:r>
        <w:rPr>
          <w:rFonts w:ascii="NEU-BZ-S92" w:hAnsi="NEU-BZ-S92"/>
        </w:rPr>
        <w:t>,(-2)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&gt;0,</w:t>
      </w:r>
      <w:r>
        <w:t>上式不成立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t>为奇数时</w:t>
      </w:r>
      <w:r>
        <w:rPr>
          <w:rFonts w:ascii="NEU-BZ-S92" w:hAnsi="NEU-BZ-S92"/>
        </w:rPr>
        <w:t>,(-2)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=-2</w:t>
      </w:r>
      <w:r>
        <w:rPr>
          <w:rFonts w:ascii="NEU-BZ-S92" w:hAnsi="NEU-BZ-S92"/>
          <w:vertAlign w:val="super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-2</w:t>
      </w:r>
      <w:r>
        <w:t xml:space="preserve"> </w:t>
      </w:r>
      <w:r>
        <w:rPr>
          <w:rFonts w:ascii="NEU-BZ-S92" w:hAnsi="NEU-BZ-S92"/>
        </w:rPr>
        <w:t>012,</w:t>
      </w:r>
      <w:r>
        <w:t>即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 xml:space="preserve"> </w:t>
      </w:r>
      <w:r>
        <w:rPr>
          <w:rFonts w:ascii="NEU-BZ-S92" w:hAnsi="NEU-BZ-S92"/>
        </w:rPr>
        <w:t>012,</w:t>
      </w:r>
      <w:r>
        <w:t>则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11.</w:t>
      </w:r>
    </w:p>
    <w:p w:rsidR="00100A00" w:rsidP="00100A00">
      <w:pPr>
        <w:spacing w:line="276" w:lineRule="auto"/>
      </w:pPr>
      <w:r>
        <w:t>综上</w:t>
      </w:r>
      <w:r>
        <w:rPr>
          <w:rFonts w:ascii="NEU-BZ-S92" w:hAnsi="NEU-BZ-S92"/>
        </w:rPr>
        <w:t>,</w:t>
      </w:r>
      <w:r>
        <w:t>存在符合条件的正整数</w:t>
      </w:r>
      <w:r>
        <w:rPr>
          <w:rFonts w:ascii="NEU-BZ-S92" w:hAnsi="NEU-BZ-S92"/>
        </w:rPr>
        <w:t>n,</w:t>
      </w:r>
      <w:r>
        <w:t>且所有这样的</w:t>
      </w:r>
      <w:r>
        <w:rPr>
          <w:rFonts w:ascii="NEU-BZ-S92" w:hAnsi="NEU-BZ-S92"/>
        </w:rPr>
        <w:t>n</w:t>
      </w:r>
      <w:r>
        <w:t>的集合为</w:t>
      </w:r>
      <w:r>
        <w:rPr>
          <w:rFonts w:ascii="NEU-BZ-S92" w:hAnsi="NEU-BZ-S92"/>
        </w:rPr>
        <w:t>{n|n=2k+1,k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,k</w:t>
      </w:r>
      <w:r>
        <w:rPr>
          <w:rFonts w:eastAsia="NEU-BZ-S92"/>
        </w:rPr>
        <w:t>≥</w:t>
      </w:r>
      <w:r>
        <w:rPr>
          <w:rFonts w:ascii="NEU-BZ-S92" w:hAnsi="NEU-BZ-S92"/>
        </w:rPr>
        <w:t>5}.</w:t>
      </w:r>
    </w:p>
    <w:p w:rsidR="00100A00" w:rsidP="00100A00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100A00" w:rsidP="00100A00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20</w:t>
      </w:r>
      <w:r>
        <w:t>分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北京门头沟一模</w:t>
      </w:r>
      <w:r>
        <w:rPr>
          <w:rFonts w:ascii="NEU-BZ-S92" w:hAnsi="NEU-BZ-S92"/>
        </w:rPr>
        <w:t>,5)</w:t>
      </w:r>
      <w:r>
        <w:t>我国古代数学著作《算法统宗》中有这样一个问题</w:t>
      </w:r>
      <w:r>
        <w:rPr>
          <w:rFonts w:ascii="NEU-BZ-S92" w:hAnsi="NEU-BZ-S92"/>
        </w:rPr>
        <w:t>:</w:t>
      </w:r>
      <w:r>
        <w:t>“</w:t>
      </w:r>
      <w:r>
        <w:t>三百七十八里关</w:t>
      </w:r>
      <w:r>
        <w:rPr>
          <w:rFonts w:ascii="NEU-BZ-S92" w:hAnsi="NEU-BZ-S92"/>
        </w:rPr>
        <w:t>,</w:t>
      </w:r>
      <w:r>
        <w:t>初行健步不为难</w:t>
      </w:r>
      <w:r>
        <w:rPr>
          <w:rFonts w:ascii="NEU-BZ-S92" w:hAnsi="NEU-BZ-S92"/>
        </w:rPr>
        <w:t>,</w:t>
      </w:r>
      <w:r>
        <w:t>次日脚痛减一半</w:t>
      </w:r>
      <w:r>
        <w:rPr>
          <w:rFonts w:ascii="NEU-BZ-S92" w:hAnsi="NEU-BZ-S92"/>
        </w:rPr>
        <w:t>,</w:t>
      </w:r>
      <w:r>
        <w:t>六朝才得到其关</w:t>
      </w:r>
      <w:r>
        <w:rPr>
          <w:rFonts w:ascii="NEU-BZ-S92" w:hAnsi="NEU-BZ-S92"/>
        </w:rPr>
        <w:t>,</w:t>
      </w:r>
      <w:r>
        <w:t>要见次日行里数</w:t>
      </w:r>
      <w:r>
        <w:rPr>
          <w:rFonts w:ascii="NEU-BZ-S92" w:hAnsi="NEU-BZ-S92"/>
        </w:rPr>
        <w:t>,</w:t>
      </w:r>
      <w:r>
        <w:t>请公仔细算相还</w:t>
      </w:r>
      <w:r>
        <w:rPr>
          <w:rFonts w:ascii="NEU-BZ-S92" w:hAnsi="NEU-BZ-S92"/>
        </w:rPr>
        <w:t>.</w:t>
      </w:r>
      <w:r>
        <w:t>”</w:t>
      </w:r>
      <w:r>
        <w:t>其大意为</w:t>
      </w:r>
      <w:r>
        <w:rPr>
          <w:rFonts w:ascii="NEU-BZ-S92" w:hAnsi="NEU-BZ-S92"/>
        </w:rPr>
        <w:t>:</w:t>
      </w:r>
      <w:r>
        <w:t>“</w:t>
      </w:r>
      <w:r>
        <w:t>有一个人走</w:t>
      </w:r>
      <w:r>
        <w:rPr>
          <w:rFonts w:ascii="NEU-BZ-S92" w:hAnsi="NEU-BZ-S92"/>
        </w:rPr>
        <w:t>378</w:t>
      </w:r>
      <w:r>
        <w:t>里路</w:t>
      </w:r>
      <w:r>
        <w:rPr>
          <w:rFonts w:ascii="NEU-BZ-S92" w:hAnsi="NEU-BZ-S92"/>
        </w:rPr>
        <w:t>,</w:t>
      </w:r>
      <w:r>
        <w:t>第一天健步行走</w:t>
      </w:r>
      <w:r>
        <w:rPr>
          <w:rFonts w:ascii="NEU-BZ-S92" w:hAnsi="NEU-BZ-S92"/>
        </w:rPr>
        <w:t>,</w:t>
      </w:r>
      <w:r>
        <w:t>从第二天起脚痛每天走的路程为前一天的一半</w:t>
      </w:r>
      <w:r>
        <w:rPr>
          <w:rFonts w:ascii="NEU-BZ-S92" w:hAnsi="NEU-BZ-S92"/>
        </w:rPr>
        <w:t>,</w:t>
      </w:r>
      <w:r>
        <w:t>走了</w:t>
      </w:r>
      <w:r>
        <w:rPr>
          <w:rFonts w:ascii="NEU-BZ-S92" w:hAnsi="NEU-BZ-S92"/>
        </w:rPr>
        <w:t>6</w:t>
      </w:r>
      <w:r>
        <w:t>天后到达目的地</w:t>
      </w:r>
      <w:r>
        <w:rPr>
          <w:rFonts w:ascii="NEU-BZ-S92" w:hAnsi="NEU-BZ-S92"/>
        </w:rPr>
        <w:t>.</w:t>
      </w:r>
      <w:r>
        <w:t>”</w:t>
      </w:r>
      <w:r>
        <w:t>则该人第五天走的路程为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A.48</w:t>
      </w:r>
      <w:r>
        <w:t>里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B.24</w:t>
      </w:r>
      <w:r>
        <w:t>里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C.12</w:t>
      </w:r>
      <w:r>
        <w:t>里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D.6</w:t>
      </w:r>
      <w:r>
        <w:t>里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北京东城二模</w:t>
      </w:r>
      <w:r>
        <w:rPr>
          <w:rFonts w:ascii="NEU-BZ-S92" w:hAnsi="NEU-BZ-S92"/>
        </w:rPr>
        <w:t>,5)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为递增数列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是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=4,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届北京潞河中学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,7)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=27,a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北京海淀二模</w:t>
      </w:r>
      <w:r>
        <w:rPr>
          <w:rFonts w:ascii="NEU-BZ-S92" w:hAnsi="NEU-BZ-S92"/>
        </w:rPr>
        <w:t>,5)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为无穷等比数列</w:t>
      </w:r>
      <w:r>
        <w:rPr>
          <w:rFonts w:ascii="NEU-BZ-S92" w:hAnsi="NEU-BZ-S92"/>
        </w:rPr>
        <w:t>,</w:t>
      </w:r>
      <w:r>
        <w:t>且公比</w:t>
      </w:r>
      <w:r>
        <w:rPr>
          <w:rFonts w:ascii="NEU-BZ-S92" w:hAnsi="NEU-BZ-S92"/>
        </w:rPr>
        <w:t>q&gt;1,</w:t>
      </w:r>
      <w:r>
        <w:t>记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则下面结论正确的是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A.a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}</w:t>
      </w:r>
      <w:r>
        <w:t>是递增数列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D.S</w:t>
      </w:r>
      <w:r>
        <w:rPr>
          <w:rFonts w:ascii="NEU-BZ-S92" w:hAnsi="NEU-BZ-S92"/>
          <w:vertAlign w:val="subscript"/>
        </w:rPr>
        <w:t>n</w:t>
      </w:r>
      <w:r>
        <w:t>存在最小值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00A00" w:rsidP="00100A00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40</w:t>
      </w:r>
      <w:r>
        <w:t>分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北京东城二模</w:t>
      </w:r>
      <w:r>
        <w:rPr>
          <w:rFonts w:ascii="NEU-BZ-S92" w:hAnsi="NEU-BZ-S92"/>
        </w:rPr>
        <w:t>,10)</w:t>
      </w:r>
      <w:r>
        <w:t>设等比数列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</w:t>
      </w:r>
      <w:r>
        <w:rPr>
          <w:rFonts w:ascii="NEU-BZ-S92" w:hAnsi="NEU-BZ-S92"/>
        </w:rPr>
        <w:t>q=2,</w:t>
      </w:r>
      <w:r>
        <w:t>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100A00" w:rsidP="00100A00">
      <w:pPr>
        <w:spacing w:line="276" w:lineRule="auto"/>
      </w:pPr>
      <w:r>
        <w:rPr>
          <w:rFonts w:ascii="NEU-BZ-S92" w:hAnsi="NEU-BZ-S92"/>
        </w:rPr>
        <w:t>6.(2018</w:t>
      </w:r>
      <w:r>
        <w:rPr>
          <w:rFonts w:eastAsia="方正黑体_GBK"/>
        </w:rPr>
        <w:t>北京房山一模</w:t>
      </w:r>
      <w:r>
        <w:rPr>
          <w:rFonts w:ascii="NEU-BZ-S92" w:hAnsi="NEU-BZ-S92"/>
        </w:rPr>
        <w:t>,10)</w:t>
      </w:r>
      <w:r>
        <w:t>某班植树小组今年春天计划植树不少于</w:t>
      </w:r>
      <w:r>
        <w:rPr>
          <w:rFonts w:ascii="NEU-BZ-S92" w:hAnsi="NEU-BZ-S92"/>
        </w:rPr>
        <w:t>100</w:t>
      </w:r>
      <w:r>
        <w:t>棵</w:t>
      </w:r>
      <w:r>
        <w:rPr>
          <w:rFonts w:ascii="NEU-BZ-S92" w:hAnsi="NEU-BZ-S92"/>
        </w:rPr>
        <w:t>,</w:t>
      </w:r>
      <w:r>
        <w:t>若第一天植树</w:t>
      </w:r>
      <w:r>
        <w:rPr>
          <w:rFonts w:ascii="NEU-BZ-S92" w:hAnsi="NEU-BZ-S92"/>
        </w:rPr>
        <w:t>2</w:t>
      </w:r>
      <w:r>
        <w:t>棵</w:t>
      </w:r>
      <w:r>
        <w:rPr>
          <w:rFonts w:ascii="NEU-BZ-S92" w:hAnsi="NEU-BZ-S92"/>
        </w:rPr>
        <w:t>,</w:t>
      </w:r>
      <w:r>
        <w:t>以后每天植树的棵数是前一天的</w:t>
      </w:r>
      <w:r>
        <w:rPr>
          <w:rFonts w:ascii="NEU-BZ-S92" w:hAnsi="NEU-BZ-S92"/>
        </w:rPr>
        <w:t>2</w:t>
      </w:r>
      <w:r>
        <w:t>倍</w:t>
      </w:r>
      <w:r>
        <w:rPr>
          <w:rFonts w:ascii="NEU-BZ-S92" w:hAnsi="NEU-BZ-S92"/>
        </w:rPr>
        <w:t>,</w:t>
      </w:r>
      <w:r>
        <w:t>则需要的最少天数</w:t>
      </w:r>
      <w:r>
        <w:rPr>
          <w:rFonts w:ascii="NEU-BZ-S92" w:hAnsi="NEU-BZ-S92"/>
        </w:rPr>
        <w:t>n(n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等于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6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7.(2019</w:t>
      </w:r>
      <w:r>
        <w:rPr>
          <w:rFonts w:eastAsia="方正黑体_GBK"/>
        </w:rPr>
        <w:t>届北京潞河中学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,13)</w:t>
      </w:r>
      <w:r>
        <w:t>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2,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t>成等比数列</w:t>
      </w:r>
      <w:r>
        <w:rPr>
          <w:rFonts w:ascii="NEU-BZ-S92" w:hAnsi="NEU-BZ-S92"/>
        </w:rPr>
        <w:t>,</w:t>
      </w:r>
      <w:r>
        <w:t>那么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8.(2017</w:t>
      </w:r>
      <w:r>
        <w:rPr>
          <w:rFonts w:eastAsia="方正黑体_GBK"/>
        </w:rPr>
        <w:t>北京海淀一模</w:t>
      </w:r>
      <w:r>
        <w:rPr>
          <w:rFonts w:ascii="NEU-BZ-S92" w:hAnsi="NEU-BZ-S92"/>
        </w:rPr>
        <w:t>,9)</w:t>
      </w:r>
      <w:r>
        <w:t>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=8,</w:t>
      </w:r>
      <w:r>
        <w:t>则公比</w:t>
      </w:r>
      <w:r>
        <w:rPr>
          <w:rFonts w:ascii="NEU-BZ-S92" w:hAnsi="NEU-BZ-S92"/>
        </w:rPr>
        <w:t>q=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</w:t>
      </w:r>
      <w:r>
        <w:t>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2;2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9.(2017</w:t>
      </w:r>
      <w:r>
        <w:rPr>
          <w:rFonts w:eastAsia="方正黑体_GBK"/>
        </w:rPr>
        <w:t>北京西城一模</w:t>
      </w:r>
      <w:r>
        <w:rPr>
          <w:rFonts w:ascii="NEU-BZ-S92" w:hAnsi="NEU-BZ-S92"/>
        </w:rPr>
        <w:t>,10)</w:t>
      </w:r>
      <w:r>
        <w:t>设等比数列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=3,S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=9,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3×2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;3×2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-3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10.(2019</w:t>
      </w:r>
      <w:r>
        <w:rPr>
          <w:rFonts w:eastAsia="方正黑体_GBK"/>
        </w:rPr>
        <w:t>届北京十四中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,9)</w:t>
      </w:r>
      <w:r>
        <w:t>在各项都为正数的等比数列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</w:t>
      </w:r>
      <w:r>
        <w:t>首项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=3,</w:t>
      </w:r>
      <w:r>
        <w:t>前三项和为</w:t>
      </w:r>
      <w:r>
        <w:rPr>
          <w:rFonts w:ascii="NEU-BZ-S92" w:hAnsi="NEU-BZ-S92"/>
        </w:rPr>
        <w:t>21,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84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11.(2018</w:t>
      </w:r>
      <w:r>
        <w:rPr>
          <w:rFonts w:eastAsia="方正黑体_GBK"/>
        </w:rPr>
        <w:t>北京石景山一模</w:t>
      </w:r>
      <w:r>
        <w:rPr>
          <w:rFonts w:ascii="NEU-BZ-S92" w:hAnsi="NEU-BZ-S92"/>
        </w:rPr>
        <w:t>,13)</w:t>
      </w:r>
      <w:r>
        <w:t>如图</w:t>
      </w:r>
      <w:r>
        <w:rPr>
          <w:rFonts w:ascii="NEU-BZ-S92" w:hAnsi="NEU-BZ-S92"/>
        </w:rPr>
        <w:t>,</w:t>
      </w:r>
      <w:r>
        <w:t>正方形上连接着等腰直角三角形</w:t>
      </w:r>
      <w:r>
        <w:rPr>
          <w:rFonts w:ascii="NEU-BZ-S92" w:hAnsi="NEU-BZ-S92"/>
        </w:rPr>
        <w:t>,</w:t>
      </w:r>
      <w:r>
        <w:t>等腰直角三角形的腰上再连接正方形</w:t>
      </w:r>
      <w:r>
        <w:rPr>
          <w:rFonts w:ascii="NEU-BZ-S92" w:hAnsi="NEU-BZ-S92"/>
        </w:rPr>
        <w:t>,</w:t>
      </w:r>
      <w:r>
        <w:t>……</w:t>
      </w:r>
      <w:r>
        <w:rPr>
          <w:rFonts w:ascii="NEU-BZ-S92" w:hAnsi="NEU-BZ-S92"/>
        </w:rPr>
        <w:t>,</w:t>
      </w:r>
      <w:r>
        <w:t>如此继续下去</w:t>
      </w:r>
      <w:r>
        <w:rPr>
          <w:rFonts w:ascii="NEU-BZ-S92" w:hAnsi="NEU-BZ-S92"/>
        </w:rPr>
        <w:t>,</w:t>
      </w:r>
      <w:r>
        <w:t>得到一个树形图</w:t>
      </w:r>
      <w:r>
        <w:rPr>
          <w:rFonts w:ascii="NEU-BZ-S92" w:hAnsi="NEU-BZ-S92"/>
        </w:rPr>
        <w:t>,</w:t>
      </w:r>
      <w:r>
        <w:t>称为</w:t>
      </w:r>
      <w:r>
        <w:t>“</w:t>
      </w:r>
      <w:r>
        <w:t>勾股树</w:t>
      </w:r>
      <w:r>
        <w:t>”</w:t>
      </w:r>
      <w:r>
        <w:rPr>
          <w:rFonts w:ascii="NEU-BZ-S92" w:hAnsi="NEU-BZ-S92"/>
        </w:rPr>
        <w:t>.</w:t>
      </w:r>
      <w:r>
        <w:t>若某勾股树含有</w:t>
      </w:r>
      <w:r>
        <w:rPr>
          <w:rFonts w:ascii="NEU-BZ-S92" w:hAnsi="NEU-BZ-S92"/>
        </w:rPr>
        <w:t>1</w:t>
      </w:r>
      <w:r>
        <w:t xml:space="preserve"> </w:t>
      </w:r>
      <w:r>
        <w:rPr>
          <w:rFonts w:ascii="NEU-BZ-S92" w:hAnsi="NEU-BZ-S92"/>
        </w:rPr>
        <w:t>023</w:t>
      </w:r>
      <w:r>
        <w:t>个正方形</w:t>
      </w:r>
      <w:r>
        <w:rPr>
          <w:rFonts w:ascii="NEU-BZ-S92" w:hAnsi="NEU-BZ-S92"/>
        </w:rPr>
        <w:t>,</w:t>
      </w:r>
      <w:r>
        <w:t>且最大的正方形的边长为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则最小的正方形的边长为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51480" cy="792360"/>
            <wp:effectExtent l="0" t="0" r="0" b="0"/>
            <wp:docPr id="177" name="19bbj5lsx78.jpg" descr="id:2147521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32</m:t>
            </m:r>
          </m:den>
        </m:f>
      </m:oMath>
    </w:p>
    <w:p w:rsidR="00100A00" w:rsidP="00100A00">
      <w:pPr>
        <w:spacing w:line="276" w:lineRule="auto"/>
      </w:pPr>
      <w:r>
        <w:rPr>
          <w:rFonts w:ascii="NEU-BZ-S92" w:hAnsi="NEU-BZ-S92"/>
        </w:rPr>
        <w:t>12.(2019</w:t>
      </w:r>
      <w:r>
        <w:rPr>
          <w:rFonts w:eastAsia="方正黑体_GBK"/>
        </w:rPr>
        <w:t>届北京海淀期中</w:t>
      </w:r>
      <w:r>
        <w:rPr>
          <w:rFonts w:ascii="NEU-BZ-S92" w:hAnsi="NEU-BZ-S92"/>
        </w:rPr>
        <w:t>,11)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下表给出了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的部分数据</w:t>
      </w:r>
      <w:r>
        <w:rPr>
          <w:rFonts w:ascii="NEU-BZ-S92" w:hAnsi="NEU-BZ-S92"/>
        </w:rPr>
        <w:t>: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199"/>
        <w:gridCol w:w="970"/>
        <w:gridCol w:w="1399"/>
        <w:gridCol w:w="1399"/>
        <w:gridCol w:w="1940"/>
        <w:gridCol w:w="1399"/>
      </w:tblGrid>
      <w:tr w:rsidTr="00100A00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721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n</w:t>
            </w:r>
          </w:p>
        </w:tc>
        <w:tc>
          <w:tcPr>
            <w:tcW w:w="584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1</w:t>
            </w:r>
          </w:p>
        </w:tc>
        <w:tc>
          <w:tcPr>
            <w:tcW w:w="842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tcW w:w="842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3</w:t>
            </w:r>
          </w:p>
        </w:tc>
        <w:tc>
          <w:tcPr>
            <w:tcW w:w="1168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4</w:t>
            </w:r>
          </w:p>
        </w:tc>
        <w:tc>
          <w:tcPr>
            <w:tcW w:w="842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sz w:val="16"/>
              </w:rPr>
              <w:t>…</w:t>
            </w:r>
          </w:p>
        </w:tc>
      </w:tr>
      <w:tr w:rsidTr="00100A00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721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S</w:t>
            </w:r>
            <w:r>
              <w:rPr>
                <w:rFonts w:ascii="NEU-BZ-S92" w:hAnsi="NEU-BZ-S92"/>
                <w:sz w:val="16"/>
                <w:vertAlign w:val="subscript"/>
              </w:rPr>
              <w:t>n</w:t>
            </w:r>
          </w:p>
        </w:tc>
        <w:tc>
          <w:tcPr>
            <w:tcW w:w="584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a</w:t>
            </w:r>
            <w:r>
              <w:rPr>
                <w:rFonts w:ascii="NEU-BZ-S92" w:hAnsi="NEU-BZ-S92"/>
                <w:sz w:val="16"/>
                <w:vertAlign w:val="subscript"/>
              </w:rPr>
              <w:t>1</w:t>
            </w:r>
          </w:p>
        </w:tc>
        <w:tc>
          <w:tcPr>
            <w:tcW w:w="842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10</w:t>
            </w:r>
          </w:p>
        </w:tc>
        <w:tc>
          <w:tcPr>
            <w:tcW w:w="842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19</w:t>
            </w:r>
          </w:p>
        </w:tc>
        <w:tc>
          <w:tcPr>
            <w:tcW w:w="1168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65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42" w:type="pct"/>
            <w:tcMar>
              <w:left w:w="0" w:type="dxa"/>
              <w:right w:w="0" w:type="dxa"/>
            </w:tcMar>
            <w:vAlign w:val="center"/>
          </w:tcPr>
          <w:p w:rsidR="00100A00" w:rsidP="008951D9">
            <w:pPr>
              <w:spacing w:line="276" w:lineRule="auto"/>
              <w:jc w:val="center"/>
            </w:pPr>
            <w:r>
              <w:rPr>
                <w:sz w:val="16"/>
              </w:rPr>
              <w:t>…</w:t>
            </w:r>
          </w:p>
        </w:tc>
      </w:tr>
    </w:tbl>
    <w:p w:rsidR="00100A00" w:rsidP="00100A00">
      <w:pPr>
        <w:spacing w:line="276" w:lineRule="auto"/>
      </w:pPr>
      <w:r>
        <w:t>则数列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</w:t>
      </w:r>
      <w:r>
        <w:rPr>
          <w:rFonts w:ascii="NEU-BZ-S92" w:hAnsi="NEU-BZ-S92"/>
        </w:rPr>
        <w:t>q=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</w:t>
      </w:r>
      <w:r>
        <w:t>首项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00A00" w:rsidP="00100A00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;4</w:t>
      </w:r>
    </w:p>
    <w:p w:rsidR="00100A00" w:rsidP="00100A00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40</w:t>
      </w:r>
      <w:r>
        <w:t>分</w:t>
      </w:r>
      <w:r>
        <w:rPr>
          <w:rFonts w:ascii="NEU-BZ-S92" w:hAnsi="NEU-BZ-S92"/>
        </w:rPr>
        <w:t>)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13.(2019</w:t>
      </w:r>
      <w:r>
        <w:rPr>
          <w:rFonts w:eastAsia="方正黑体_GBK"/>
        </w:rPr>
        <w:t>届北京海淀期中文</w:t>
      </w:r>
      <w:r>
        <w:rPr>
          <w:rFonts w:ascii="NEU-BZ-S92" w:hAnsi="NEU-BZ-S92"/>
        </w:rPr>
        <w:t>,16)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为等比数列</w:t>
      </w:r>
      <w:r>
        <w:rPr>
          <w:rFonts w:ascii="NEU-BZ-S92" w:hAnsi="NEU-BZ-S92"/>
        </w:rPr>
        <w:t>,</w:t>
      </w:r>
      <w:r>
        <w:t>其前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=2,S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-3a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=0.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&gt;48,</w:t>
      </w:r>
      <w:r>
        <w:t>求</w:t>
      </w:r>
      <w:r>
        <w:rPr>
          <w:rFonts w:ascii="NEU-BZ-S92" w:hAnsi="NEU-BZ-S92"/>
        </w:rPr>
        <w:t>n</w:t>
      </w:r>
      <w:r>
        <w:t>的最小值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(1)∵S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-3a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=0,∴a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-3a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=0,∵a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∵{a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为等比数列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∴q=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=2,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∴a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·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=2</w:t>
      </w:r>
      <w:r>
        <w:rPr>
          <w:rFonts w:eastAsia="NEU-BZ-S92"/>
        </w:rPr>
        <w:t>·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</m:den>
        </m:f>
      </m:oMath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-1+2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=3</w:t>
      </w:r>
      <w:r>
        <w:rPr>
          <w:rFonts w:eastAsia="NEU-BZ-S92"/>
        </w:rPr>
        <w:t>·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-1&gt;48,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∴2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n=5</w:t>
      </w:r>
      <w:r>
        <w:t>时</w:t>
      </w:r>
      <w:r>
        <w:rPr>
          <w:rFonts w:ascii="NEU-BZ-S92" w:hAnsi="NEU-BZ-S92"/>
        </w:rPr>
        <w:t>,2</w:t>
      </w:r>
      <w:r>
        <w:rPr>
          <w:rFonts w:ascii="NEU-BZ-S92" w:hAnsi="NEU-BZ-S92"/>
          <w:vertAlign w:val="superscript"/>
        </w:rPr>
        <w:t>5-1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=16&lt;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n=6</w:t>
      </w:r>
      <w:r>
        <w:t>时</w:t>
      </w:r>
      <w:r>
        <w:rPr>
          <w:rFonts w:ascii="NEU-BZ-S92" w:hAnsi="NEU-BZ-S92"/>
        </w:rPr>
        <w:t>,2</w:t>
      </w:r>
      <w:r>
        <w:rPr>
          <w:rFonts w:ascii="NEU-BZ-S92" w:hAnsi="NEU-BZ-S92"/>
          <w:vertAlign w:val="superscript"/>
        </w:rPr>
        <w:t>6-1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5</w:t>
      </w:r>
      <w:r>
        <w:rPr>
          <w:rFonts w:ascii="NEU-BZ-S92" w:hAnsi="NEU-BZ-S92"/>
        </w:rPr>
        <w:t>=32&gt;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∴n</w:t>
      </w:r>
      <w:r>
        <w:t>的最小值为</w:t>
      </w:r>
      <w:r>
        <w:rPr>
          <w:rFonts w:ascii="NEU-BZ-S92" w:hAnsi="NEU-BZ-S92"/>
        </w:rPr>
        <w:t>6.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14.(2019</w:t>
      </w:r>
      <w:r>
        <w:rPr>
          <w:rFonts w:eastAsia="方正黑体_GBK"/>
        </w:rPr>
        <w:t>届北京四中期中</w:t>
      </w:r>
      <w:r>
        <w:rPr>
          <w:rFonts w:ascii="NEU-BZ-S92" w:hAnsi="NEU-BZ-S92"/>
        </w:rPr>
        <w:t>,19)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的等比数列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+6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t>的等差中项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项之积为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t>的最大值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+6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t>的等差中项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2(a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+6)=a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因为数列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的等比数列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+6</m:t>
            </m:r>
          </m:e>
        </m:d>
      </m:oMath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,</w:t>
      </w: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=27,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·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</m:sup>
        </m:sSup>
      </m:oMath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1,</w:t>
      </w:r>
      <w:r>
        <w:t>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</m:sup>
        </m:sSup>
      </m:oMath>
      <w:r>
        <w:rPr>
          <w:rFonts w:eastAsia="NEU-BZ-S92"/>
        </w:rPr>
        <w:t>≥</w:t>
      </w:r>
      <w:r>
        <w:rPr>
          <w:rFonts w:ascii="NEU-BZ-S92" w:hAnsi="NEU-BZ-S92"/>
        </w:rPr>
        <w:t>1,</w:t>
      </w:r>
      <w:r>
        <w:t>得</w:t>
      </w:r>
      <w:r>
        <w:rPr>
          <w:rFonts w:ascii="NEU-BZ-S92" w:hAnsi="NEU-BZ-S92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4</w:t>
      </w:r>
      <w:r>
        <w:t>且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故数列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3</w:t>
      </w:r>
      <w:r>
        <w:t>项大于</w:t>
      </w:r>
      <w:r>
        <w:rPr>
          <w:rFonts w:ascii="NEU-BZ-S92" w:hAnsi="NEU-BZ-S92"/>
        </w:rPr>
        <w:t>1,</w:t>
      </w:r>
      <w:r>
        <w:t>第</w:t>
      </w:r>
      <w:r>
        <w:rPr>
          <w:rFonts w:ascii="NEU-BZ-S92" w:hAnsi="NEU-BZ-S92"/>
        </w:rPr>
        <w:t>4</w:t>
      </w:r>
      <w:r>
        <w:t>项等于</w:t>
      </w:r>
      <w:r>
        <w:rPr>
          <w:rFonts w:ascii="NEU-BZ-S92" w:hAnsi="NEU-BZ-S92"/>
        </w:rPr>
        <w:t>1,</w:t>
      </w:r>
      <w:r>
        <w:t>以后各项均小于</w:t>
      </w:r>
      <w:r>
        <w:rPr>
          <w:rFonts w:ascii="NEU-BZ-S92" w:hAnsi="NEU-BZ-S92"/>
        </w:rPr>
        <w:t>1</w:t>
      </w:r>
      <w:r>
        <w:t>且大于</w:t>
      </w:r>
      <w:r>
        <w:rPr>
          <w:rFonts w:ascii="NEU-BZ-S92" w:hAnsi="NEU-BZ-S92"/>
        </w:rPr>
        <w:t>0,</w:t>
      </w:r>
      <w:r>
        <w:t>所以当</w:t>
      </w:r>
      <w:r>
        <w:rPr>
          <w:rFonts w:ascii="NEU-BZ-S92" w:hAnsi="NEU-BZ-S92"/>
        </w:rPr>
        <w:t>n=3</w:t>
      </w:r>
      <w:r>
        <w:t>或</w:t>
      </w:r>
      <w:r>
        <w:rPr>
          <w:rFonts w:ascii="NEU-BZ-S92" w:hAnsi="NEU-BZ-S92"/>
        </w:rPr>
        <w:t>n=4</w:t>
      </w:r>
      <w:r>
        <w:t>时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n</w:t>
      </w:r>
      <w:r>
        <w:t>取得最大值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t>的最大值为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=T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·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·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=729.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15.(2019</w:t>
      </w:r>
      <w:r>
        <w:rPr>
          <w:rFonts w:eastAsia="方正黑体_GBK"/>
        </w:rPr>
        <w:t>届北京潞河中学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月月考文</w:t>
      </w:r>
      <w:r>
        <w:rPr>
          <w:rFonts w:ascii="NEU-BZ-S92" w:hAnsi="NEU-BZ-S92"/>
        </w:rPr>
        <w:t>,18)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-p(</w:t>
      </w:r>
      <w:r>
        <w:t>其中</w:t>
      </w:r>
      <w:r>
        <w:rPr>
          <w:rFonts w:ascii="NEU-BZ-S92" w:hAnsi="NEU-BZ-S92"/>
        </w:rPr>
        <w:t>p</w:t>
      </w:r>
      <w:r>
        <w:t>是不为零的常数</w:t>
      </w:r>
      <w:r>
        <w:rPr>
          <w:rFonts w:ascii="NEU-BZ-S92" w:hAnsi="NEU-BZ-S92"/>
        </w:rPr>
        <w:t>),n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当</w:t>
      </w:r>
      <w:r>
        <w:rPr>
          <w:rFonts w:ascii="NEU-BZ-S92" w:hAnsi="NEU-BZ-S92"/>
        </w:rPr>
        <w:t>p=1</w:t>
      </w:r>
      <w:r>
        <w:t>时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-p,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=2p,</w:t>
      </w:r>
    </w:p>
    <w:p w:rsidR="00100A00" w:rsidP="00100A00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  <w: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=3,</w:t>
      </w:r>
    </w:p>
    <w:p w:rsidR="00100A00" w:rsidP="00100A00">
      <w:pPr>
        <w:spacing w:line="276" w:lineRule="auto"/>
      </w:pPr>
      <w:r>
        <w:t>所以数列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是以</w:t>
      </w:r>
      <w:r>
        <w:rPr>
          <w:rFonts w:ascii="NEU-BZ-S92" w:hAnsi="NEU-BZ-S92"/>
        </w:rPr>
        <w:t>2p</w:t>
      </w:r>
      <w:r>
        <w:t>为首项</w:t>
      </w:r>
      <w:r>
        <w:rPr>
          <w:rFonts w:ascii="NEU-BZ-S92" w:hAnsi="NEU-BZ-S92"/>
        </w:rPr>
        <w:t>,3</w:t>
      </w:r>
      <w:r>
        <w:t>为公比的等比数列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当</w:t>
      </w:r>
      <w:r>
        <w:rPr>
          <w:rFonts w:ascii="NEU-BZ-S92" w:hAnsi="NEU-BZ-S92"/>
        </w:rPr>
        <w:t>p=1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=2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……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=2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,n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</w:p>
    <w:p w:rsidR="00100A00" w:rsidP="00100A00">
      <w:pPr>
        <w:spacing w:line="276" w:lineRule="auto"/>
      </w:pPr>
      <w:r>
        <w:t>以上各式叠加得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+2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+2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+2=3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+1,n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</w:p>
    <w:p w:rsidR="00100A00" w:rsidP="00100A00">
      <w:pPr>
        <w:spacing w:line="276" w:lineRule="auto"/>
      </w:pPr>
      <w:r>
        <w:t>又因为当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,3</w:t>
      </w:r>
      <w:r>
        <w:rPr>
          <w:rFonts w:ascii="NEU-BZ-S92" w:hAnsi="NEU-BZ-S92"/>
          <w:vertAlign w:val="superscript"/>
        </w:rPr>
        <w:t>1-1</w:t>
      </w:r>
      <w:r>
        <w:rPr>
          <w:rFonts w:ascii="NEU-BZ-S92" w:hAnsi="NEU-BZ-S92"/>
        </w:rPr>
        <w:t>+1=2</w:t>
      </w:r>
      <w:r>
        <w:t>符合上式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+1,n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16.(2018</w:t>
      </w:r>
      <w:r>
        <w:rPr>
          <w:rFonts w:eastAsia="方正黑体_GBK"/>
        </w:rPr>
        <w:t>北京海淀一模</w:t>
      </w:r>
      <w:r>
        <w:rPr>
          <w:rFonts w:ascii="NEU-BZ-S92" w:hAnsi="NEU-BZ-S92"/>
        </w:rPr>
        <w:t>,15)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100A00" w:rsidP="00100A00">
      <w:pPr>
        <w:spacing w:line="276" w:lineRule="auto"/>
      </w:pPr>
      <w:r>
        <w:rPr>
          <w:rFonts w:ascii="NEU-BZ-S92" w:hAnsi="NEU-BZ-S92"/>
        </w:rPr>
        <w:t>(2)</w:t>
      </w:r>
      <w:r>
        <w:t>试判断是否存在正整数</w:t>
      </w:r>
      <w:r>
        <w:rPr>
          <w:rFonts w:ascii="NEU-BZ-S92" w:hAnsi="NEU-BZ-S92"/>
        </w:rPr>
        <w:t>n,</w:t>
      </w:r>
      <w:r>
        <w:t>使得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?</w:t>
      </w:r>
      <w:r>
        <w:t>若存在</w:t>
      </w:r>
      <w:r>
        <w:rPr>
          <w:rFonts w:ascii="NEU-BZ-S92" w:hAnsi="NEU-BZ-S92"/>
        </w:rPr>
        <w:t>,</w:t>
      </w:r>
      <w:r>
        <w:t>求出</w:t>
      </w:r>
      <w:r>
        <w:rPr>
          <w:rFonts w:ascii="NEU-BZ-S92" w:hAnsi="NEU-BZ-S92"/>
        </w:rPr>
        <w:t>n</w:t>
      </w:r>
      <w:r>
        <w:t>的值</w:t>
      </w:r>
      <w:r>
        <w:rPr>
          <w:rFonts w:ascii="NEU-BZ-S92" w:hAnsi="NEU-BZ-S92"/>
        </w:rPr>
        <w:t>;</w:t>
      </w:r>
      <w:r>
        <w:t>若不存在</w:t>
      </w:r>
      <w:r>
        <w:rPr>
          <w:rFonts w:ascii="NEU-BZ-S92" w:hAnsi="NEU-BZ-S92"/>
        </w:rPr>
        <w:t>,</w:t>
      </w:r>
      <w:r>
        <w:t>说明理由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</w:p>
    <w:p w:rsidR="00100A00" w:rsidP="00100A00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,</w:t>
      </w:r>
      <w:r>
        <w:t>解得</w:t>
      </w:r>
      <w:r>
        <w:rPr>
          <w:rFonts w:ascii="NEU-BZ-S92" w:hAnsi="NEU-BZ-S92"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(n=1,2,</w:t>
      </w:r>
      <w:r>
        <w:t>…</w:t>
      </w:r>
      <w:r>
        <w:rPr>
          <w:rFonts w:ascii="NEU-BZ-S92" w:hAnsi="NEU-BZ-S92"/>
        </w:rPr>
        <w:t>).</w:t>
      </w:r>
    </w:p>
    <w:p w:rsidR="00100A00" w:rsidP="00100A00">
      <w:pPr>
        <w:spacing w:line="276" w:lineRule="auto"/>
      </w:pPr>
      <w:r>
        <w:t xml:space="preserve"> </w:t>
      </w:r>
      <w:r>
        <w:rPr>
          <w:rFonts w:ascii="NEU-BZ-S92" w:hAnsi="NEU-BZ-S92"/>
        </w:rPr>
        <w:t>(2)</w:t>
      </w:r>
      <w:r>
        <w:t>不存在正整数</w:t>
      </w:r>
      <w:r>
        <w:rPr>
          <w:rFonts w:ascii="NEU-BZ-S92" w:hAnsi="NEU-BZ-S92"/>
        </w:rPr>
        <w:t>n,</w:t>
      </w:r>
      <w:r>
        <w:t>使得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den>
        </m:f>
      </m:oMath>
      <w:r>
        <w:rPr>
          <w:rFonts w:ascii="NEU-BZ-S92" w:hAnsi="NEU-BZ-S92"/>
        </w:rPr>
        <w:t>=2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解法一</w:t>
      </w:r>
      <w:r>
        <w:rPr>
          <w:rFonts w:ascii="NEU-BZ-S92" w:hAnsi="NEU-BZ-S92"/>
        </w:rPr>
        <w:t>:</w:t>
      </w:r>
      <w:r>
        <w:t>令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100A00" w:rsidP="00100A00">
      <w:pPr>
        <w:spacing w:line="276" w:lineRule="auto"/>
      </w:pPr>
      <w:r>
        <w:t>得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=-4,</w:t>
      </w:r>
      <w:r>
        <w:t>该方程无解</w:t>
      </w:r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所以不存在正整数</w:t>
      </w:r>
      <w:r>
        <w:rPr>
          <w:rFonts w:ascii="NEU-BZ-S92" w:hAnsi="NEU-BZ-S92"/>
        </w:rPr>
        <w:t>n,</w:t>
      </w:r>
    </w:p>
    <w:p w:rsidR="00100A00" w:rsidP="00100A00">
      <w:pPr>
        <w:spacing w:line="276" w:lineRule="auto"/>
      </w:pPr>
      <w:r>
        <w:t>使得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00A00" w:rsidP="00100A00">
      <w:pPr>
        <w:spacing w:line="276" w:lineRule="auto"/>
      </w:pPr>
      <w:r>
        <w:t>解法二</w:t>
      </w:r>
      <w:r>
        <w:rPr>
          <w:rFonts w:ascii="NEU-BZ-S92" w:hAnsi="NEU-BZ-S92"/>
        </w:rPr>
        <w:t>:</w:t>
      </w:r>
      <w:r>
        <w:t>因为对任意的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&lt;1,</w:t>
      </w:r>
    </w:p>
    <w:p w:rsidR="00100A00" w:rsidP="00100A00">
      <w:pPr>
        <w:spacing w:line="276" w:lineRule="auto"/>
      </w:pP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rFonts w:ascii="NEU-BZ-S92" w:hAnsi="NEU-BZ-S92"/>
        </w:rPr>
        <w:t>&lt;2,</w:t>
      </w:r>
    </w:p>
    <w:p w:rsidR="00100A00" w:rsidP="00100A00">
      <w:pPr>
        <w:spacing w:line="276" w:lineRule="auto"/>
      </w:pPr>
      <w:r>
        <w:t>所以不存在正整数</w:t>
      </w:r>
      <w:r>
        <w:rPr>
          <w:rFonts w:ascii="NEU-BZ-S92" w:hAnsi="NEU-BZ-S92"/>
        </w:rPr>
        <w:t>n,</w:t>
      </w:r>
    </w:p>
    <w:p w:rsidR="00100A00" w:rsidP="00100A00">
      <w:pPr>
        <w:spacing w:line="276" w:lineRule="auto"/>
      </w:pPr>
      <w:r>
        <w:t>使得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75071" w:rsidRPr="00100A00" w:rsidP="00DE681F"/>
    <w:sectPr w:rsidSect="00B750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黑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大黑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auto"/>
    <w:pitch w:val="variable"/>
    <w:sig w:usb0="E00002FF" w:usb1="48CFECFA" w:usb2="05000016" w:usb3="00000000" w:csb0="00040001" w:csb1="00000000"/>
  </w:font>
  <w:font w:name="NEU-F5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NEU-B6-S92">
    <w:altName w:val="宋体"/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00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5D00E2" w:rsidP="005D00E2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00E2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00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5D00E2" w:rsidP="005D00E2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00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100A00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100A00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100A00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100A00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100A0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100A00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0A3E2E-42F8-4CDD-BB04-3E1D7733B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1849</Words>
  <Characters>10541</Characters>
  <Application>Microsoft Office Word</Application>
  <DocSecurity>0</DocSecurity>
  <Lines>87</Lines>
  <Paragraphs>24</Paragraphs>
  <ScaleCrop>false</ScaleCrop>
  <Company>www.xjghost.com</Company>
  <LinksUpToDate>false</LinksUpToDate>
  <CharactersWithSpaces>12366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2019-02-28T12:09:00Z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